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9D02E" w14:textId="710F1E66" w:rsidR="00257C15" w:rsidRPr="00916F03" w:rsidRDefault="00325048" w:rsidP="00D209B2">
      <w:pPr>
        <w:rPr>
          <w:rFonts w:ascii="Arial Nova" w:hAnsi="Arial Nova" w:cs="Times New Roman"/>
          <w:b/>
          <w:sz w:val="26"/>
          <w:szCs w:val="26"/>
        </w:rPr>
      </w:pPr>
      <w:r w:rsidRPr="003C3567">
        <w:rPr>
          <w:rFonts w:ascii="Arial Nova" w:hAnsi="Arial Nova" w:cs="Arial"/>
          <w:noProof/>
          <w:sz w:val="20"/>
          <w:szCs w:val="20"/>
          <w:lang w:val="en-US"/>
        </w:rPr>
        <mc:AlternateContent>
          <mc:Choice Requires="wps">
            <w:drawing>
              <wp:anchor distT="0" distB="0" distL="114300" distR="114300" simplePos="0" relativeHeight="251658241" behindDoc="0" locked="0" layoutInCell="1" allowOverlap="1" wp14:anchorId="45C65B34" wp14:editId="2121B724">
                <wp:simplePos x="0" y="0"/>
                <wp:positionH relativeFrom="column">
                  <wp:posOffset>-22225</wp:posOffset>
                </wp:positionH>
                <wp:positionV relativeFrom="paragraph">
                  <wp:posOffset>-8890</wp:posOffset>
                </wp:positionV>
                <wp:extent cx="64998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86A68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pt" to="510.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" strokecolor="black [3213]" strokeweight="1pt">
                <v:stroke joinstyle="miter"/>
              </v:line>
            </w:pict>
          </mc:Fallback>
        </mc:AlternateContent>
      </w:r>
      <w:r w:rsidR="001974F6">
        <w:rPr>
          <w:rFonts w:ascii="Arial Nova" w:hAnsi="Arial Nova" w:cs="Times New Roman"/>
          <w:b/>
          <w:sz w:val="26"/>
          <w:szCs w:val="26"/>
        </w:rPr>
        <w:t xml:space="preserve">LETTERS TO THE EDITOR </w:t>
      </w:r>
    </w:p>
    <w:p w14:paraId="481D9566" w14:textId="3E362D1D" w:rsidR="000F004C" w:rsidRPr="002F14B0" w:rsidRDefault="000F004C" w:rsidP="000F004C">
      <w:pPr>
        <w:rPr>
          <w:rFonts w:ascii="Arial Nova" w:hAnsi="Arial Nova" w:cs="Arial"/>
          <w:b/>
          <w:bCs/>
          <w:sz w:val="32"/>
          <w:szCs w:val="32"/>
        </w:rPr>
      </w:pPr>
      <w:r>
        <w:rPr>
          <w:rFonts w:ascii="Arial Nova" w:hAnsi="Arial Nova" w:cs="Arial"/>
          <w:b/>
          <w:bCs/>
          <w:sz w:val="32"/>
          <w:szCs w:val="32"/>
        </w:rPr>
        <w:t>Hesitancy towards a COVID-19 vaccine in selected countries in Africa: Causes, effect</w:t>
      </w:r>
      <w:r w:rsidR="00247BA4">
        <w:rPr>
          <w:rFonts w:ascii="Arial Nova" w:hAnsi="Arial Nova" w:cs="Arial"/>
          <w:b/>
          <w:bCs/>
          <w:sz w:val="32"/>
          <w:szCs w:val="32"/>
        </w:rPr>
        <w:t>s</w:t>
      </w:r>
      <w:r w:rsidR="00E06443">
        <w:rPr>
          <w:rFonts w:ascii="Arial Nova" w:hAnsi="Arial Nova" w:cs="Arial"/>
          <w:b/>
          <w:bCs/>
          <w:sz w:val="32"/>
          <w:szCs w:val="32"/>
        </w:rPr>
        <w:t>,</w:t>
      </w:r>
      <w:r>
        <w:rPr>
          <w:rFonts w:ascii="Arial Nova" w:hAnsi="Arial Nova" w:cs="Arial"/>
          <w:b/>
          <w:bCs/>
          <w:sz w:val="32"/>
          <w:szCs w:val="32"/>
        </w:rPr>
        <w:t xml:space="preserve"> </w:t>
      </w:r>
      <w:r w:rsidRPr="00E06443">
        <w:rPr>
          <w:rFonts w:ascii="Arial Nova" w:hAnsi="Arial Nova" w:cs="Arial"/>
          <w:b/>
          <w:bCs/>
          <w:noProof/>
          <w:sz w:val="32"/>
          <w:szCs w:val="32"/>
        </w:rPr>
        <w:t>and</w:t>
      </w:r>
      <w:r>
        <w:rPr>
          <w:rFonts w:ascii="Arial Nova" w:hAnsi="Arial Nova" w:cs="Arial"/>
          <w:b/>
          <w:bCs/>
          <w:sz w:val="32"/>
          <w:szCs w:val="32"/>
        </w:rPr>
        <w:t xml:space="preserve"> strategies for improving COVID-19 vaccine uptake </w:t>
      </w:r>
    </w:p>
    <w:p w14:paraId="31F9379B" w14:textId="77777777" w:rsidR="000F004C" w:rsidRPr="003C3567" w:rsidRDefault="000F004C" w:rsidP="000F004C">
      <w:pPr>
        <w:rPr>
          <w:rFonts w:ascii="Arial Nova" w:hAnsi="Arial Nova" w:cs="Arial"/>
          <w:sz w:val="20"/>
          <w:szCs w:val="20"/>
        </w:rPr>
      </w:pPr>
      <w:r>
        <w:rPr>
          <w:rFonts w:ascii="Arial Nova Cond" w:hAnsi="Arial Nova Cond" w:cs="Arial"/>
        </w:rPr>
        <w:t>Mbuzeleni Hlongwa</w:t>
      </w:r>
      <w:r>
        <w:rPr>
          <w:rFonts w:ascii="Arial Nova Cond" w:hAnsi="Arial Nova Cond" w:cs="Arial"/>
          <w:vertAlign w:val="superscript"/>
        </w:rPr>
        <w:t>1,2</w:t>
      </w:r>
      <w:r>
        <w:rPr>
          <w:rFonts w:ascii="Arial Nova Cond" w:hAnsi="Arial Nova Cond" w:cs="Arial"/>
        </w:rPr>
        <w:t>, Aanuoluwapo Adeyimika Afolabi</w:t>
      </w:r>
      <w:r>
        <w:rPr>
          <w:rFonts w:ascii="Arial Nova Cond" w:hAnsi="Arial Nova Cond" w:cs="Arial"/>
          <w:vertAlign w:val="superscript"/>
        </w:rPr>
        <w:t>3</w:t>
      </w:r>
      <w:r>
        <w:rPr>
          <w:rFonts w:ascii="Arial Nova Cond" w:hAnsi="Arial Nova Cond" w:cs="Arial"/>
        </w:rPr>
        <w:t xml:space="preserve"> &amp; Tafadzwa Dzinamarira</w:t>
      </w:r>
      <w:r>
        <w:rPr>
          <w:rFonts w:ascii="Arial Nova Cond" w:hAnsi="Arial Nova Cond" w:cs="Arial"/>
          <w:vertAlign w:val="superscript"/>
        </w:rPr>
        <w:t>4</w:t>
      </w:r>
      <w:r>
        <w:rPr>
          <w:rFonts w:ascii="Arial Nova Cond" w:hAnsi="Arial Nova Cond" w:cs="Arial"/>
        </w:rPr>
        <w:t xml:space="preserve"> </w:t>
      </w:r>
    </w:p>
    <w:p w14:paraId="40D70F13" w14:textId="77777777" w:rsidR="000F004C" w:rsidRDefault="000F004C" w:rsidP="000F004C">
      <w:pPr>
        <w:spacing w:line="240" w:lineRule="auto"/>
        <w:rPr>
          <w:rFonts w:ascii="Arial Nova Cond Light" w:eastAsia="Times New Roman Uni" w:hAnsi="Arial Nova Cond Light" w:cs="Times New Roman Uni"/>
          <w:sz w:val="20"/>
          <w:szCs w:val="20"/>
        </w:rPr>
      </w:pPr>
      <w:r w:rsidRPr="001B2F70">
        <w:rPr>
          <w:rFonts w:ascii="Arial Nova Cond Light" w:eastAsia="Times New Roman Uni" w:hAnsi="Arial Nova Cond Light" w:cs="Times New Roman Uni"/>
          <w:sz w:val="20"/>
          <w:szCs w:val="20"/>
          <w:vertAlign w:val="superscript"/>
        </w:rPr>
        <w:t>1</w:t>
      </w:r>
      <w:r w:rsidRPr="00740EFF">
        <w:rPr>
          <w:rFonts w:ascii="Arial Nova Cond Light" w:eastAsia="Times New Roman Uni" w:hAnsi="Arial Nova Cond Light" w:cs="Times New Roman Uni"/>
          <w:sz w:val="20"/>
          <w:szCs w:val="20"/>
          <w:vertAlign w:val="superscript"/>
        </w:rPr>
        <w:t xml:space="preserve"> </w:t>
      </w:r>
      <w:r>
        <w:rPr>
          <w:rFonts w:ascii="Arial Nova Cond Light" w:eastAsia="Times New Roman Uni" w:hAnsi="Arial Nova Cond Light" w:cs="Times New Roman Uni"/>
          <w:sz w:val="20"/>
          <w:szCs w:val="20"/>
        </w:rPr>
        <w:t xml:space="preserve">School of Nursing and Public Health, University of KwaZulu-Natal, Durban, South Africa </w:t>
      </w:r>
    </w:p>
    <w:p w14:paraId="156A169C" w14:textId="77777777" w:rsidR="000F004C" w:rsidRDefault="000F004C" w:rsidP="000F004C">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 xml:space="preserve">2 </w:t>
      </w:r>
      <w:r>
        <w:rPr>
          <w:rFonts w:ascii="Arial Nova Cond Light" w:eastAsia="Times New Roman Uni" w:hAnsi="Arial Nova Cond Light" w:cs="Times New Roman Uni"/>
          <w:sz w:val="20"/>
          <w:szCs w:val="20"/>
        </w:rPr>
        <w:t xml:space="preserve">Burden of Disease Research Unit, South African Medical Research Council, Cape Town, South Africa </w:t>
      </w:r>
    </w:p>
    <w:p w14:paraId="21F215D2" w14:textId="77777777" w:rsidR="000F004C" w:rsidRDefault="000F004C" w:rsidP="000F004C">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3</w:t>
      </w:r>
      <w:r>
        <w:rPr>
          <w:rFonts w:ascii="Arial Nova Cond Light" w:eastAsia="Times New Roman Uni" w:hAnsi="Arial Nova Cond Light" w:cs="Times New Roman Uni"/>
          <w:sz w:val="20"/>
          <w:szCs w:val="20"/>
        </w:rPr>
        <w:t xml:space="preserve"> Department of Community Medicine, College of Medicine, University of Ibadan, Ibadan, Nigeria </w:t>
      </w:r>
    </w:p>
    <w:p w14:paraId="0AD5A8D9" w14:textId="4E94E0B2" w:rsidR="000F004C" w:rsidRDefault="000F004C" w:rsidP="000F004C">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4</w:t>
      </w:r>
      <w:r>
        <w:rPr>
          <w:rFonts w:ascii="Arial Nova Cond Light" w:eastAsia="Times New Roman Uni" w:hAnsi="Arial Nova Cond Light" w:cs="Times New Roman Uni"/>
          <w:sz w:val="20"/>
          <w:szCs w:val="20"/>
        </w:rPr>
        <w:t xml:space="preserve"> School of Health Systems and Public Health, University of Pretoria, Pretoria, South Africa </w:t>
      </w:r>
    </w:p>
    <w:p w14:paraId="0B9756DD" w14:textId="4E94E0B2" w:rsidR="000F004C" w:rsidRDefault="000F004C" w:rsidP="000F004C">
      <w:pPr>
        <w:spacing w:before="240" w:after="0" w:line="240" w:lineRule="auto"/>
        <w:rPr>
          <w:rFonts w:ascii="Georgia" w:eastAsia="Times New Roman Uni" w:hAnsi="Georgia" w:cs="Times New Roman"/>
          <w:b/>
          <w:sz w:val="20"/>
          <w:szCs w:val="26"/>
        </w:rPr>
      </w:pPr>
      <w:r w:rsidRPr="003C3567">
        <w:rPr>
          <w:rFonts w:ascii="Arial Nova" w:hAnsi="Arial Nova" w:cs="Arial"/>
          <w:b/>
          <w:noProof/>
          <w:sz w:val="32"/>
          <w:szCs w:val="28"/>
          <w:lang w:val="en-US"/>
        </w:rPr>
        <mc:AlternateContent>
          <mc:Choice Requires="wps">
            <w:drawing>
              <wp:anchor distT="0" distB="0" distL="114300" distR="114300" simplePos="0" relativeHeight="251660291" behindDoc="0" locked="0" layoutInCell="1" allowOverlap="1" wp14:anchorId="26165EE1" wp14:editId="43429C3B">
                <wp:simplePos x="0" y="0"/>
                <wp:positionH relativeFrom="column">
                  <wp:posOffset>0</wp:posOffset>
                </wp:positionH>
                <wp:positionV relativeFrom="paragraph">
                  <wp:posOffset>0</wp:posOffset>
                </wp:positionV>
                <wp:extent cx="649986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239BA7" id="Straight Connector 6" o:spid="_x0000_s1026" style="position:absolute;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511.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" strokecolor="black [3213]" strokeweight="1pt">
                <v:stroke joinstyle="miter"/>
              </v:line>
            </w:pict>
          </mc:Fallback>
        </mc:AlternateContent>
      </w:r>
    </w:p>
    <w:p w14:paraId="08AB4E92" w14:textId="1B439AD3" w:rsidR="000F004C" w:rsidRPr="000F004C" w:rsidRDefault="000F004C" w:rsidP="000F004C">
      <w:pPr>
        <w:spacing w:before="120" w:after="0" w:line="240" w:lineRule="auto"/>
        <w:rPr>
          <w:rFonts w:ascii="Georgia" w:eastAsia="Times New Roman Uni" w:hAnsi="Georgia" w:cs="Times New Roman"/>
          <w:b/>
          <w:sz w:val="20"/>
          <w:szCs w:val="26"/>
        </w:rPr>
      </w:pPr>
      <w:r w:rsidRPr="003C3567">
        <w:rPr>
          <w:rFonts w:ascii="Georgia" w:eastAsia="Times New Roman Uni" w:hAnsi="Georgia" w:cs="Times New Roman"/>
          <w:b/>
          <w:sz w:val="20"/>
          <w:szCs w:val="26"/>
        </w:rPr>
        <w:t>Abstract</w:t>
      </w:r>
    </w:p>
    <w:p w14:paraId="2EF1EB0A" w14:textId="2391CF72" w:rsidR="000F004C" w:rsidRDefault="000F004C" w:rsidP="000F004C">
      <w:pPr>
        <w:spacing w:before="120" w:line="240" w:lineRule="auto"/>
        <w:jc w:val="both"/>
        <w:rPr>
          <w:rFonts w:ascii="Georgia" w:hAnsi="Georgia" w:cstheme="minorHAnsi"/>
          <w:noProof/>
          <w:sz w:val="20"/>
          <w:szCs w:val="20"/>
        </w:rPr>
      </w:pPr>
      <w:r w:rsidRPr="00062CC4">
        <w:rPr>
          <w:rFonts w:ascii="Georgia" w:hAnsi="Georgia"/>
          <w:noProof/>
          <w:sz w:val="20"/>
          <w:szCs w:val="20"/>
        </w:rPr>
        <w:t xml:space="preserve">Covid-19 has affected many countries globally. Many countries have started vaccinating populations to curb the spread of COVID-19. The Ministries of Health and not-for-profit organizations in African countries have been responsive towards providing their citizens with evidence related to the COVID-19 vaccine. However, vaccine hesitancy continues to threaten the achievement of the required herd immunity </w:t>
      </w:r>
      <w:r w:rsidRPr="00062CC4">
        <w:rPr>
          <w:rFonts w:ascii="Georgia" w:hAnsi="Georgia" w:cstheme="minorHAnsi"/>
          <w:noProof/>
          <w:sz w:val="20"/>
          <w:szCs w:val="20"/>
        </w:rPr>
        <w:t xml:space="preserve">to reduce the burden of the disease for many countries. Therefore, interventions to build COVID-19 vaccine trust among populations </w:t>
      </w:r>
      <w:r w:rsidR="00B5746A">
        <w:rPr>
          <w:rFonts w:ascii="Georgia" w:hAnsi="Georgia" w:cstheme="minorHAnsi"/>
          <w:noProof/>
          <w:sz w:val="20"/>
          <w:szCs w:val="20"/>
        </w:rPr>
        <w:t>are</w:t>
      </w:r>
      <w:r w:rsidR="00B5746A" w:rsidRPr="00062CC4">
        <w:rPr>
          <w:rFonts w:ascii="Georgia" w:hAnsi="Georgia" w:cstheme="minorHAnsi"/>
          <w:noProof/>
          <w:sz w:val="20"/>
          <w:szCs w:val="20"/>
        </w:rPr>
        <w:t xml:space="preserve"> </w:t>
      </w:r>
      <w:r w:rsidRPr="00062CC4">
        <w:rPr>
          <w:rFonts w:ascii="Georgia" w:hAnsi="Georgia" w:cstheme="minorHAnsi"/>
          <w:noProof/>
          <w:sz w:val="20"/>
          <w:szCs w:val="20"/>
        </w:rPr>
        <w:t xml:space="preserve">critical. Firstly, the engagement of community stakeholders and social influencers is important to address misconceptions about vaccines and debunk social media misinformation. Secondly, information on the COVID-19 vaccine should be simplified for all groups of the population, to ensure that people are not deprived of </w:t>
      </w:r>
      <w:r w:rsidRPr="00E06443">
        <w:rPr>
          <w:rFonts w:ascii="Georgia" w:hAnsi="Georgia" w:cstheme="minorHAnsi"/>
          <w:noProof/>
          <w:sz w:val="20"/>
          <w:szCs w:val="20"/>
        </w:rPr>
        <w:t>access</w:t>
      </w:r>
      <w:r w:rsidRPr="00062CC4">
        <w:rPr>
          <w:rFonts w:ascii="Georgia" w:hAnsi="Georgia" w:cstheme="minorHAnsi"/>
          <w:noProof/>
          <w:sz w:val="20"/>
          <w:szCs w:val="20"/>
        </w:rPr>
        <w:t xml:space="preserve"> to health information and the opportunity to receive the COVID-19 vaccine. This article aimed to describe COVID-19 vaccine acceptance rates, causes, effects, and strategies</w:t>
      </w:r>
      <w:r w:rsidRPr="00062CC4">
        <w:rPr>
          <w:rFonts w:ascii="Georgia" w:hAnsi="Georgia" w:cstheme="minorHAnsi"/>
          <w:bCs/>
          <w:noProof/>
          <w:sz w:val="20"/>
          <w:szCs w:val="20"/>
        </w:rPr>
        <w:t xml:space="preserve"> for improving COVID-19 vaccine uptake</w:t>
      </w:r>
      <w:r w:rsidRPr="00062CC4">
        <w:rPr>
          <w:rFonts w:ascii="Georgia" w:hAnsi="Georgia" w:cstheme="minorHAnsi"/>
          <w:noProof/>
          <w:sz w:val="20"/>
          <w:szCs w:val="20"/>
        </w:rPr>
        <w:t xml:space="preserve"> in selected countries in Africa. </w:t>
      </w:r>
    </w:p>
    <w:p w14:paraId="11D2BAB9" w14:textId="77777777" w:rsidR="000F004C" w:rsidRPr="00062CC4" w:rsidRDefault="000F004C" w:rsidP="000F004C">
      <w:pPr>
        <w:spacing w:before="120" w:line="240" w:lineRule="auto"/>
        <w:jc w:val="both"/>
        <w:rPr>
          <w:rFonts w:ascii="Georgia" w:hAnsi="Georgia" w:cstheme="minorHAnsi"/>
          <w:noProof/>
          <w:sz w:val="20"/>
          <w:szCs w:val="20"/>
        </w:rPr>
      </w:pPr>
      <w:r w:rsidRPr="00062CC4">
        <w:rPr>
          <w:rFonts w:ascii="Georgia" w:hAnsi="Georgia" w:cstheme="minorHAnsi"/>
          <w:b/>
          <w:bCs/>
          <w:noProof/>
          <w:sz w:val="20"/>
          <w:szCs w:val="20"/>
        </w:rPr>
        <w:t>Keywords</w:t>
      </w:r>
      <w:r w:rsidRPr="00062CC4">
        <w:rPr>
          <w:rFonts w:ascii="Georgia" w:hAnsi="Georgia" w:cstheme="minorHAnsi"/>
          <w:noProof/>
          <w:sz w:val="20"/>
          <w:szCs w:val="20"/>
        </w:rPr>
        <w:t>: COVID-19, COVID-19 vaccine, vaccine hesitancy, vaccine uptake, Africa</w:t>
      </w:r>
    </w:p>
    <w:p w14:paraId="1D4D74F5" w14:textId="2DDF7E17" w:rsidR="002245F7" w:rsidRPr="003C3567" w:rsidRDefault="002245F7" w:rsidP="00740EFF">
      <w:pPr>
        <w:tabs>
          <w:tab w:val="left" w:pos="8328"/>
        </w:tabs>
        <w:spacing w:before="240" w:line="240" w:lineRule="auto"/>
        <w:rPr>
          <w:rFonts w:ascii="Georgia" w:eastAsia="Times New Roman Uni" w:hAnsi="Georgia" w:cs="Times New Roman"/>
          <w:sz w:val="20"/>
          <w:szCs w:val="26"/>
        </w:rPr>
        <w:sectPr w:rsidR="002245F7" w:rsidRPr="003C3567" w:rsidSect="00DE2DB1">
          <w:headerReference w:type="default" r:id="rId7"/>
          <w:footerReference w:type="default" r:id="rId8"/>
          <w:pgSz w:w="11906" w:h="16838"/>
          <w:pgMar w:top="1418" w:right="849" w:bottom="1560" w:left="851" w:header="850" w:footer="708" w:gutter="0"/>
          <w:cols w:space="708"/>
          <w:docGrid w:linePitch="360"/>
        </w:sectPr>
      </w:pPr>
    </w:p>
    <w:p w14:paraId="113C9416" w14:textId="7893C28F" w:rsidR="003C3567" w:rsidRPr="00740EFF" w:rsidRDefault="00DA7D13" w:rsidP="00740EFF">
      <w:pPr>
        <w:spacing w:before="240" w:line="240" w:lineRule="auto"/>
        <w:rPr>
          <w:rFonts w:ascii="Georgia" w:eastAsia="Times New Roman Uni" w:hAnsi="Georgia" w:cs="Times New Roman"/>
          <w:sz w:val="20"/>
          <w:szCs w:val="26"/>
        </w:rPr>
        <w:sectPr w:rsidR="003C3567" w:rsidRPr="00740EFF" w:rsidSect="00DE2DB1">
          <w:type w:val="continuous"/>
          <w:pgSz w:w="11906" w:h="16838"/>
          <w:pgMar w:top="1418" w:right="849" w:bottom="1560" w:left="851" w:header="426" w:footer="708" w:gutter="0"/>
          <w:cols w:space="708"/>
          <w:docGrid w:linePitch="360"/>
        </w:sectPr>
      </w:pPr>
      <w:r w:rsidRPr="003C3567">
        <w:rPr>
          <w:rFonts w:ascii="Arial Nova" w:hAnsi="Arial Nova" w:cs="Arial"/>
          <w:b/>
          <w:noProof/>
          <w:sz w:val="32"/>
          <w:szCs w:val="28"/>
          <w:lang w:val="en-US"/>
        </w:rPr>
        <mc:AlternateContent>
          <mc:Choice Requires="wps">
            <w:drawing>
              <wp:anchor distT="0" distB="0" distL="114300" distR="114300" simplePos="0" relativeHeight="251658243" behindDoc="0" locked="0" layoutInCell="1" allowOverlap="1" wp14:anchorId="78FD35E6" wp14:editId="25B2C44F">
                <wp:simplePos x="0" y="0"/>
                <wp:positionH relativeFrom="column">
                  <wp:posOffset>-22225</wp:posOffset>
                </wp:positionH>
                <wp:positionV relativeFrom="paragraph">
                  <wp:posOffset>165735</wp:posOffset>
                </wp:positionV>
                <wp:extent cx="64998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EAE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05pt" to="510.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" strokecolor="black [3213]" strokeweight="1pt">
                <v:stroke joinstyle="miter"/>
              </v:line>
            </w:pict>
          </mc:Fallback>
        </mc:AlternateContent>
      </w:r>
    </w:p>
    <w:p w14:paraId="73C8B893" w14:textId="77777777" w:rsidR="000F004C" w:rsidRDefault="000F004C" w:rsidP="000F004C">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Background</w:t>
      </w:r>
    </w:p>
    <w:p w14:paraId="08EAD0FF" w14:textId="7402EDB1" w:rsidR="000F004C" w:rsidRDefault="000F004C" w:rsidP="000F004C">
      <w:pPr>
        <w:spacing w:after="0" w:line="240" w:lineRule="auto"/>
        <w:jc w:val="both"/>
        <w:rPr>
          <w:rFonts w:ascii="Georgia" w:hAnsi="Georgia" w:cstheme="minorHAnsi"/>
          <w:noProof/>
          <w:sz w:val="20"/>
          <w:szCs w:val="20"/>
        </w:rPr>
      </w:pPr>
      <w:r>
        <w:rPr>
          <w:rFonts w:ascii="Georgia" w:hAnsi="Georgia" w:cstheme="minorHAnsi"/>
          <w:noProof/>
          <w:sz w:val="20"/>
          <w:szCs w:val="20"/>
        </w:rPr>
        <w:t xml:space="preserve">    </w:t>
      </w:r>
      <w:r w:rsidRPr="000F004C">
        <w:rPr>
          <w:rFonts w:ascii="Georgia" w:hAnsi="Georgia" w:cstheme="minorHAnsi"/>
          <w:noProof/>
          <w:sz w:val="20"/>
          <w:szCs w:val="20"/>
        </w:rPr>
        <w:t xml:space="preserve">The first coronavirus (COVID-19) case was reported in Wuhan, China, in December 2019. As of 9 October 2021, nearly 239 million people have been infected by COVID-19 globally, with Africa accounting for more than 8 million cases </w:t>
      </w:r>
      <w:r w:rsidRPr="000F004C">
        <w:rPr>
          <w:rFonts w:ascii="Georgia" w:hAnsi="Georgia" w:cstheme="minorHAnsi"/>
          <w:noProof/>
          <w:sz w:val="20"/>
          <w:szCs w:val="20"/>
        </w:rPr>
        <w:fldChar w:fldCharType="begin"/>
      </w:r>
      <w:r w:rsidRPr="000F004C">
        <w:rPr>
          <w:rFonts w:ascii="Georgia" w:hAnsi="Georgia" w:cstheme="minorHAnsi"/>
          <w:noProof/>
          <w:sz w:val="20"/>
          <w:szCs w:val="20"/>
        </w:rPr>
        <w:instrText xml:space="preserve"> ADDIN EN.CITE &lt;EndNote&gt;&lt;Cite&gt;&lt;Author&gt;Organization&lt;/Author&gt;&lt;Year&gt;2021&lt;/Year&gt;&lt;RecNum&gt;33&lt;/RecNum&gt;&lt;DisplayText&gt;(1)&lt;/DisplayText&gt;&lt;record&gt;&lt;rec-number&gt;33&lt;/rec-number&gt;&lt;foreign-keys&gt;&lt;key app="EN" db-id="f5vwdev59wwzpfe9dsape0dc5vsxxxa095va" timestamp="1623860850"&gt;33&lt;/key&gt;&lt;/foreign-keys&gt;&lt;ref-type name="Report"&gt;27&lt;/ref-type&gt;&lt;contributors&gt;&lt;authors&gt;&lt;author&gt;World Health Organization&lt;/author&gt;&lt;/authors&gt;&lt;/contributors&gt;&lt;titles&gt;&lt;title&gt;Coronavirus disease (COVID-19)&lt;/title&gt;&lt;/titles&gt;&lt;dates&gt;&lt;year&gt;2021&lt;/year&gt;&lt;/dates&gt;&lt;publisher&gt;World Health Organization&lt;/publisher&gt;&lt;urls&gt;&lt;related-urls&gt;&lt;url&gt;https://www.who.int/emergencies/diseases/novel-coronavirus-2019&lt;/url&gt;&lt;/related-urls&gt;&lt;/urls&gt;&lt;/record&gt;&lt;/Cite&gt;&lt;/EndNote&gt;</w:instrText>
      </w:r>
      <w:r w:rsidRPr="000F004C">
        <w:rPr>
          <w:rFonts w:ascii="Georgia" w:hAnsi="Georgia" w:cstheme="minorHAnsi"/>
          <w:noProof/>
          <w:sz w:val="20"/>
          <w:szCs w:val="20"/>
        </w:rPr>
        <w:fldChar w:fldCharType="separate"/>
      </w:r>
      <w:r w:rsidRPr="000F004C">
        <w:rPr>
          <w:rFonts w:ascii="Georgia" w:hAnsi="Georgia" w:cstheme="minorHAnsi"/>
          <w:noProof/>
          <w:sz w:val="20"/>
          <w:szCs w:val="20"/>
        </w:rPr>
        <w:t>(1)</w:t>
      </w:r>
      <w:r w:rsidRPr="000F004C">
        <w:rPr>
          <w:rFonts w:ascii="Georgia" w:hAnsi="Georgia" w:cstheme="minorHAnsi"/>
          <w:noProof/>
          <w:sz w:val="20"/>
          <w:szCs w:val="20"/>
        </w:rPr>
        <w:fldChar w:fldCharType="end"/>
      </w:r>
      <w:r w:rsidRPr="000F004C">
        <w:rPr>
          <w:rFonts w:ascii="Georgia" w:hAnsi="Georgia" w:cstheme="minorHAnsi"/>
          <w:noProof/>
          <w:sz w:val="20"/>
          <w:szCs w:val="20"/>
        </w:rPr>
        <w:t>. Globally, nearly 5 million COVID-19 related deaths have been reported</w:t>
      </w:r>
      <w:r w:rsidR="00C6051F">
        <w:rPr>
          <w:rFonts w:ascii="Georgia" w:hAnsi="Georgia" w:cstheme="minorHAnsi"/>
          <w:noProof/>
          <w:sz w:val="20"/>
          <w:szCs w:val="20"/>
        </w:rPr>
        <w:t>,</w:t>
      </w:r>
      <w:r w:rsidRPr="000F004C">
        <w:rPr>
          <w:rFonts w:ascii="Georgia" w:hAnsi="Georgia" w:cstheme="minorHAnsi"/>
          <w:noProof/>
          <w:sz w:val="20"/>
          <w:szCs w:val="20"/>
        </w:rPr>
        <w:t xml:space="preserve"> </w:t>
      </w:r>
      <w:r w:rsidRPr="00E06443">
        <w:rPr>
          <w:rFonts w:ascii="Georgia" w:hAnsi="Georgia" w:cstheme="minorHAnsi"/>
          <w:noProof/>
          <w:sz w:val="20"/>
          <w:szCs w:val="20"/>
        </w:rPr>
        <w:t>and</w:t>
      </w:r>
      <w:r w:rsidRPr="000F004C">
        <w:rPr>
          <w:rFonts w:ascii="Georgia" w:hAnsi="Georgia" w:cstheme="minorHAnsi"/>
          <w:noProof/>
          <w:sz w:val="20"/>
          <w:szCs w:val="20"/>
        </w:rPr>
        <w:t xml:space="preserve"> over 214,252 deaths in Africa by October 2021 </w:t>
      </w:r>
      <w:r w:rsidRPr="000F004C">
        <w:rPr>
          <w:rFonts w:ascii="Georgia" w:hAnsi="Georgia" w:cstheme="minorHAnsi"/>
          <w:noProof/>
          <w:sz w:val="20"/>
          <w:szCs w:val="20"/>
        </w:rPr>
        <w:fldChar w:fldCharType="begin"/>
      </w:r>
      <w:r w:rsidRPr="000F004C">
        <w:rPr>
          <w:rFonts w:ascii="Georgia" w:hAnsi="Georgia" w:cstheme="minorHAnsi"/>
          <w:noProof/>
          <w:sz w:val="20"/>
          <w:szCs w:val="20"/>
        </w:rPr>
        <w:instrText xml:space="preserve"> ADDIN EN.CITE &lt;EndNote&gt;&lt;Cite&gt;&lt;Author&gt;Organization&lt;/Author&gt;&lt;Year&gt;2021&lt;/Year&gt;&lt;RecNum&gt;33&lt;/RecNum&gt;&lt;DisplayText&gt;(1)&lt;/DisplayText&gt;&lt;record&gt;&lt;rec-number&gt;33&lt;/rec-number&gt;&lt;foreign-keys&gt;&lt;key app="EN" db-id="f5vwdev59wwzpfe9dsape0dc5vsxxxa095va" timestamp="1623860850"&gt;33&lt;/key&gt;&lt;/foreign-keys&gt;&lt;ref-type name="Report"&gt;27&lt;/ref-type&gt;&lt;contributors&gt;&lt;authors&gt;&lt;author&gt;World Health Organization&lt;/author&gt;&lt;/authors&gt;&lt;/contributors&gt;&lt;titles&gt;&lt;title&gt;Coronavirus disease (COVID-19)&lt;/title&gt;&lt;/titles&gt;&lt;dates&gt;&lt;year&gt;2021&lt;/year&gt;&lt;/dates&gt;&lt;publisher&gt;World Health Organization&lt;/publisher&gt;&lt;urls&gt;&lt;related-urls&gt;&lt;url&gt;https://www.who.int/emergencies/diseases/novel-coronavirus-2019&lt;/url&gt;&lt;/related-urls&gt;&lt;/urls&gt;&lt;/record&gt;&lt;/Cite&gt;&lt;/EndNote&gt;</w:instrText>
      </w:r>
      <w:r w:rsidRPr="000F004C">
        <w:rPr>
          <w:rFonts w:ascii="Georgia" w:hAnsi="Georgia" w:cstheme="minorHAnsi"/>
          <w:noProof/>
          <w:sz w:val="20"/>
          <w:szCs w:val="20"/>
        </w:rPr>
        <w:fldChar w:fldCharType="separate"/>
      </w:r>
      <w:r w:rsidRPr="000F004C">
        <w:rPr>
          <w:rFonts w:ascii="Georgia" w:hAnsi="Georgia" w:cstheme="minorHAnsi"/>
          <w:noProof/>
          <w:sz w:val="20"/>
          <w:szCs w:val="20"/>
        </w:rPr>
        <w:t>(1)</w:t>
      </w:r>
      <w:r w:rsidRPr="000F004C">
        <w:rPr>
          <w:rFonts w:ascii="Georgia" w:hAnsi="Georgia" w:cstheme="minorHAnsi"/>
          <w:noProof/>
          <w:sz w:val="20"/>
          <w:szCs w:val="20"/>
        </w:rPr>
        <w:fldChar w:fldCharType="end"/>
      </w:r>
      <w:r w:rsidRPr="000F004C">
        <w:rPr>
          <w:rFonts w:ascii="Georgia" w:hAnsi="Georgia" w:cstheme="minorHAnsi"/>
          <w:noProof/>
          <w:sz w:val="20"/>
          <w:szCs w:val="20"/>
        </w:rPr>
        <w:t xml:space="preserve">. To curb the spread of COVID-19 and save lives, many countries have started preparations and some have started vaccinating their populations. While Africa has not experienced the same scale of devastation from COVID-19 seen in other regions </w:t>
      </w:r>
      <w:r w:rsidRPr="000F004C">
        <w:rPr>
          <w:rFonts w:ascii="Georgia" w:hAnsi="Georgia" w:cstheme="minorHAnsi"/>
          <w:noProof/>
          <w:sz w:val="20"/>
          <w:szCs w:val="20"/>
        </w:rPr>
        <w:fldChar w:fldCharType="begin"/>
      </w:r>
      <w:r w:rsidRPr="000F004C">
        <w:rPr>
          <w:rFonts w:ascii="Georgia" w:hAnsi="Georgia" w:cstheme="minorHAnsi"/>
          <w:noProof/>
          <w:sz w:val="20"/>
          <w:szCs w:val="20"/>
        </w:rPr>
        <w:instrText xml:space="preserve"> ADDIN EN.CITE &lt;EndNote&gt;&lt;Cite&gt;&lt;Author&gt;Chitungo&lt;/Author&gt;&lt;Year&gt;2020&lt;/Year&gt;&lt;RecNum&gt;34&lt;/RecNum&gt;&lt;DisplayText&gt;(2)&lt;/DisplayText&gt;&lt;record&gt;&lt;rec-number&gt;34&lt;/rec-number&gt;&lt;foreign-keys&gt;&lt;key app="EN" db-id="f5vwdev59wwzpfe9dsape0dc5vsxxxa095va" timestamp="1628495344"&gt;34&lt;/key&gt;&lt;/foreign-keys&gt;&lt;ref-type name="Journal Article"&gt;17&lt;/ref-type&gt;&lt;contributors&gt;&lt;authors&gt;&lt;author&gt;Chitungo, Itai&lt;/author&gt;&lt;author&gt;Dzobo, Mathias&lt;/author&gt;&lt;author&gt;Hlongwa, Mbuzeleni&lt;/author&gt;&lt;author&gt;Dzinamarira, Tafadzwa&lt;/author&gt;&lt;/authors&gt;&lt;/contributors&gt;&lt;titles&gt;&lt;title&gt;COVID-19: unpacking the low number of cases in Africa&lt;/title&gt;&lt;secondary-title&gt;Public Health in Practice&lt;/secondary-title&gt;&lt;/titles&gt;&lt;periodical&gt;&lt;full-title&gt;Public Health in Practice&lt;/full-title&gt;&lt;/periodical&gt;&lt;pages&gt;100038&lt;/pages&gt;&lt;volume&gt;1&lt;/volume&gt;&lt;dates&gt;&lt;year&gt;2020&lt;/year&gt;&lt;/dates&gt;&lt;isbn&gt;2666-5352&lt;/isbn&gt;&lt;urls&gt;&lt;/urls&gt;&lt;/record&gt;&lt;/Cite&gt;&lt;/EndNote&gt;</w:instrText>
      </w:r>
      <w:r w:rsidRPr="000F004C">
        <w:rPr>
          <w:rFonts w:ascii="Georgia" w:hAnsi="Georgia" w:cstheme="minorHAnsi"/>
          <w:noProof/>
          <w:sz w:val="20"/>
          <w:szCs w:val="20"/>
        </w:rPr>
        <w:fldChar w:fldCharType="separate"/>
      </w:r>
      <w:r w:rsidRPr="000F004C">
        <w:rPr>
          <w:rFonts w:ascii="Georgia" w:hAnsi="Georgia" w:cstheme="minorHAnsi"/>
          <w:noProof/>
          <w:sz w:val="20"/>
          <w:szCs w:val="20"/>
        </w:rPr>
        <w:t>(2)</w:t>
      </w:r>
      <w:r w:rsidRPr="000F004C">
        <w:rPr>
          <w:rFonts w:ascii="Georgia" w:hAnsi="Georgia" w:cstheme="minorHAnsi"/>
          <w:noProof/>
          <w:sz w:val="20"/>
          <w:szCs w:val="20"/>
        </w:rPr>
        <w:fldChar w:fldCharType="end"/>
      </w:r>
      <w:r w:rsidRPr="000F004C">
        <w:rPr>
          <w:rFonts w:ascii="Georgia" w:hAnsi="Georgia" w:cstheme="minorHAnsi"/>
          <w:noProof/>
          <w:sz w:val="20"/>
          <w:szCs w:val="20"/>
        </w:rPr>
        <w:t xml:space="preserve">, mental health issues resulting from COVID-19 restrictions, including lockdowns and isolations, have been devastating </w:t>
      </w:r>
      <w:r w:rsidRPr="000F004C">
        <w:rPr>
          <w:rFonts w:ascii="Georgia" w:hAnsi="Georgia" w:cstheme="minorHAnsi"/>
          <w:noProof/>
          <w:sz w:val="20"/>
          <w:szCs w:val="20"/>
        </w:rPr>
        <w:fldChar w:fldCharType="begin"/>
      </w:r>
      <w:r w:rsidRPr="000F004C">
        <w:rPr>
          <w:rFonts w:ascii="Georgia" w:hAnsi="Georgia" w:cstheme="minorHAnsi"/>
          <w:noProof/>
          <w:sz w:val="20"/>
          <w:szCs w:val="20"/>
        </w:rPr>
        <w:instrText xml:space="preserve"> ADDIN EN.CITE &lt;EndNote&gt;&lt;Cite&gt;&lt;Author&gt;Magamela&lt;/Author&gt;&lt;Year&gt;2021&lt;/Year&gt;&lt;RecNum&gt;35&lt;/RecNum&gt;&lt;DisplayText&gt;(3)&lt;/DisplayText&gt;&lt;record&gt;&lt;rec-number&gt;35&lt;/rec-number&gt;&lt;foreign-keys&gt;&lt;key app="EN" db-id="f5vwdev59wwzpfe9dsape0dc5vsxxxa095va" timestamp="1628495379"&gt;35&lt;/key&gt;&lt;/foreign-keys&gt;&lt;ref-type name="Journal Article"&gt;17&lt;/ref-type&gt;&lt;contributors&gt;&lt;authors&gt;&lt;author&gt;Magamela, Matete R&lt;/author&gt;&lt;author&gt;Dzinamarira, Tafadzwa&lt;/author&gt;&lt;author&gt;Hlongwa, Mbuzeleni&lt;/author&gt;&lt;/authors&gt;&lt;/contributors&gt;&lt;titles&gt;&lt;title&gt;COVID-19 consequences on mental health: An African perspective&lt;/title&gt;&lt;secondary-title&gt;South African Journal of Psychiatry&lt;/secondary-title&gt;&lt;/titles&gt;&lt;periodical&gt;&lt;full-title&gt;South African Journal of Psychiatry&lt;/full-title&gt;&lt;/periodical&gt;&lt;pages&gt;1-2&lt;/pages&gt;&lt;volume&gt;27&lt;/volume&gt;&lt;number&gt;1&lt;/number&gt;&lt;dates&gt;&lt;year&gt;2021&lt;/year&gt;&lt;/dates&gt;&lt;isbn&gt;2078-6786&lt;/isbn&gt;&lt;urls&gt;&lt;/urls&gt;&lt;/record&gt;&lt;/Cite&gt;&lt;/EndNote&gt;</w:instrText>
      </w:r>
      <w:r w:rsidRPr="000F004C">
        <w:rPr>
          <w:rFonts w:ascii="Georgia" w:hAnsi="Georgia" w:cstheme="minorHAnsi"/>
          <w:noProof/>
          <w:sz w:val="20"/>
          <w:szCs w:val="20"/>
        </w:rPr>
        <w:fldChar w:fldCharType="separate"/>
      </w:r>
      <w:r w:rsidRPr="000F004C">
        <w:rPr>
          <w:rFonts w:ascii="Georgia" w:hAnsi="Georgia" w:cstheme="minorHAnsi"/>
          <w:noProof/>
          <w:sz w:val="20"/>
          <w:szCs w:val="20"/>
        </w:rPr>
        <w:t>(3)</w:t>
      </w:r>
      <w:r w:rsidRPr="000F004C">
        <w:rPr>
          <w:rFonts w:ascii="Georgia" w:hAnsi="Georgia" w:cstheme="minorHAnsi"/>
          <w:noProof/>
          <w:sz w:val="20"/>
          <w:szCs w:val="20"/>
        </w:rPr>
        <w:fldChar w:fldCharType="end"/>
      </w:r>
      <w:r w:rsidRPr="000F004C">
        <w:rPr>
          <w:rFonts w:ascii="Georgia" w:hAnsi="Georgia" w:cstheme="minorHAnsi"/>
          <w:noProof/>
          <w:sz w:val="20"/>
          <w:szCs w:val="20"/>
        </w:rPr>
        <w:t xml:space="preserve">. A high rate of public acceptance of the COVID-19 vaccine is required to reduce the burden of COVID-19 and achieve herd immunity </w:t>
      </w:r>
      <w:r w:rsidRPr="000F004C">
        <w:rPr>
          <w:rFonts w:ascii="Georgia" w:hAnsi="Georgia" w:cstheme="minorHAnsi"/>
          <w:noProof/>
          <w:sz w:val="20"/>
          <w:szCs w:val="20"/>
        </w:rPr>
        <w:fldChar w:fldCharType="begin">
          <w:fldData xml:space="preserve">PEVuZE5vdGU+PENpdGU+PEF1dGhvcj5XYWxzaDwvQXV0aG9yPjxZZWFyPjIwMjA8L1llYXI+PFJl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</w:fldData>
        </w:fldChar>
      </w:r>
      <w:r w:rsidRPr="000F004C">
        <w:rPr>
          <w:rFonts w:ascii="Georgia" w:hAnsi="Georgia" w:cstheme="minorHAnsi"/>
          <w:noProof/>
          <w:sz w:val="20"/>
          <w:szCs w:val="20"/>
        </w:rPr>
        <w:instrText xml:space="preserve"> ADDIN EN.CITE </w:instrText>
      </w:r>
      <w:r w:rsidRPr="000F004C">
        <w:rPr>
          <w:rFonts w:ascii="Georgia" w:hAnsi="Georgia" w:cstheme="minorHAnsi"/>
          <w:noProof/>
          <w:sz w:val="20"/>
          <w:szCs w:val="20"/>
        </w:rPr>
        <w:fldChar w:fldCharType="begin">
          <w:fldData xml:space="preserve">PEVuZE5vdGU+PENpdGU+PEF1dGhvcj5XYWxzaDwvQXV0aG9yPjxZZWFyPjIwMjA8L1llYXI+PFJl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</w:fldData>
        </w:fldChar>
      </w:r>
      <w:r w:rsidRPr="000F004C">
        <w:rPr>
          <w:rFonts w:ascii="Georgia" w:hAnsi="Georgia" w:cstheme="minorHAnsi"/>
          <w:noProof/>
          <w:sz w:val="20"/>
          <w:szCs w:val="20"/>
        </w:rPr>
        <w:instrText xml:space="preserve"> ADDIN EN.CITE.DATA </w:instrText>
      </w:r>
      <w:r w:rsidRPr="000F004C">
        <w:rPr>
          <w:rFonts w:ascii="Georgia" w:hAnsi="Georgia" w:cstheme="minorHAnsi"/>
          <w:noProof/>
          <w:sz w:val="20"/>
          <w:szCs w:val="20"/>
        </w:rPr>
      </w:r>
      <w:r w:rsidRPr="000F004C">
        <w:rPr>
          <w:rFonts w:ascii="Georgia" w:hAnsi="Georgia" w:cstheme="minorHAnsi"/>
          <w:noProof/>
          <w:sz w:val="20"/>
          <w:szCs w:val="20"/>
        </w:rPr>
        <w:fldChar w:fldCharType="end"/>
      </w:r>
      <w:r w:rsidRPr="000F004C">
        <w:rPr>
          <w:rFonts w:ascii="Georgia" w:hAnsi="Georgia" w:cstheme="minorHAnsi"/>
          <w:noProof/>
          <w:sz w:val="20"/>
          <w:szCs w:val="20"/>
        </w:rPr>
      </w:r>
      <w:r w:rsidRPr="000F004C">
        <w:rPr>
          <w:rFonts w:ascii="Georgia" w:hAnsi="Georgia" w:cstheme="minorHAnsi"/>
          <w:noProof/>
          <w:sz w:val="20"/>
          <w:szCs w:val="20"/>
        </w:rPr>
        <w:fldChar w:fldCharType="separate"/>
      </w:r>
      <w:r w:rsidRPr="000F004C">
        <w:rPr>
          <w:rFonts w:ascii="Georgia" w:hAnsi="Georgia" w:cstheme="minorHAnsi"/>
          <w:noProof/>
          <w:sz w:val="20"/>
          <w:szCs w:val="20"/>
        </w:rPr>
        <w:t>(4-6)</w:t>
      </w:r>
      <w:r w:rsidRPr="000F004C">
        <w:rPr>
          <w:rFonts w:ascii="Georgia" w:hAnsi="Georgia" w:cstheme="minorHAnsi"/>
          <w:noProof/>
          <w:sz w:val="20"/>
          <w:szCs w:val="20"/>
        </w:rPr>
        <w:fldChar w:fldCharType="end"/>
      </w:r>
      <w:r w:rsidRPr="000F004C">
        <w:rPr>
          <w:rFonts w:ascii="Georgia" w:hAnsi="Georgia" w:cstheme="minorHAnsi"/>
          <w:noProof/>
          <w:sz w:val="20"/>
          <w:szCs w:val="20"/>
        </w:rPr>
        <w:t xml:space="preserve">. </w:t>
      </w:r>
    </w:p>
    <w:p w14:paraId="2A325A4F" w14:textId="77777777" w:rsidR="000F004C" w:rsidRDefault="000F004C" w:rsidP="000F004C">
      <w:pPr>
        <w:spacing w:after="0" w:line="240" w:lineRule="auto"/>
        <w:jc w:val="both"/>
        <w:rPr>
          <w:rFonts w:ascii="Georgia" w:hAnsi="Georgia" w:cstheme="minorHAnsi"/>
          <w:noProof/>
          <w:sz w:val="20"/>
          <w:szCs w:val="20"/>
        </w:rPr>
      </w:pPr>
      <w:r>
        <w:rPr>
          <w:rFonts w:ascii="Georgia" w:hAnsi="Georgia" w:cstheme="minorHAnsi"/>
          <w:noProof/>
          <w:sz w:val="20"/>
          <w:szCs w:val="20"/>
        </w:rPr>
        <w:t xml:space="preserve">    </w:t>
      </w:r>
      <w:r w:rsidRPr="000F004C">
        <w:rPr>
          <w:rFonts w:ascii="Georgia" w:hAnsi="Georgia" w:cstheme="minorHAnsi"/>
          <w:noProof/>
          <w:sz w:val="20"/>
          <w:szCs w:val="20"/>
        </w:rPr>
        <w:t xml:space="preserve">COVID-19 vaccination </w:t>
      </w:r>
      <w:r w:rsidRPr="00E06443">
        <w:rPr>
          <w:rFonts w:ascii="Georgia" w:hAnsi="Georgia" w:cstheme="minorHAnsi"/>
          <w:noProof/>
          <w:sz w:val="20"/>
          <w:szCs w:val="20"/>
        </w:rPr>
        <w:t>programmes</w:t>
      </w:r>
      <w:r w:rsidRPr="000F004C">
        <w:rPr>
          <w:rFonts w:ascii="Georgia" w:hAnsi="Georgia" w:cstheme="minorHAnsi"/>
          <w:noProof/>
          <w:sz w:val="20"/>
          <w:szCs w:val="20"/>
        </w:rPr>
        <w:t xml:space="preserve"> globally face a high level of vaccination hesitancy among populations </w:t>
      </w:r>
      <w:r w:rsidRPr="000F004C">
        <w:rPr>
          <w:rFonts w:ascii="Georgia" w:hAnsi="Georgia" w:cstheme="minorHAnsi"/>
          <w:noProof/>
          <w:sz w:val="20"/>
          <w:szCs w:val="20"/>
        </w:rPr>
        <w:fldChar w:fldCharType="begin"/>
      </w:r>
      <w:r w:rsidRPr="000F004C">
        <w:rPr>
          <w:rFonts w:ascii="Georgia" w:hAnsi="Georgia" w:cstheme="minorHAnsi"/>
          <w:noProof/>
          <w:sz w:val="20"/>
          <w:szCs w:val="20"/>
        </w:rPr>
        <w:instrText xml:space="preserve"> ADDIN EN.CITE &lt;EndNote&gt;&lt;Cite&gt;&lt;Author&gt;Sallam&lt;/Author&gt;&lt;Year&gt;2021&lt;/Year&gt;&lt;RecNum&gt;16&lt;/RecNum&gt;&lt;DisplayText&gt;(7)&lt;/DisplayText&gt;&lt;record&gt;&lt;rec-number&gt;16&lt;/rec-number&gt;&lt;foreign-keys&gt;&lt;key app="EN" db-id="f5vwdev59wwzpfe9dsape0dc5vsxxxa095va" timestamp="1623846490"&gt;16&lt;/key&gt;&lt;/foreign-keys&gt;&lt;ref-type name="Journal Article"&gt;17&lt;/ref-type&gt;&lt;contributors&gt;&lt;authors&gt;&lt;author&gt;Sallam, Malik&lt;/author&gt;&lt;/authors&gt;&lt;/contributors&gt;&lt;titles&gt;&lt;title&gt;COVID-19 vaccine hesitancy worldwide: A concise systematic review of vaccine acceptance rates&lt;/title&gt;&lt;secondary-title&gt;Vaccines&lt;/secondary-title&gt;&lt;/titles&gt;&lt;periodical&gt;&lt;full-title&gt;Vaccines&lt;/full-title&gt;&lt;/periodical&gt;&lt;pages&gt;160&lt;/pages&gt;&lt;volume&gt;9&lt;/volume&gt;&lt;number&gt;2&lt;/number&gt;&lt;dates&gt;&lt;year&gt;2021&lt;/year&gt;&lt;/dates&gt;&lt;urls&gt;&lt;/urls&gt;&lt;/record&gt;&lt;/Cite&gt;&lt;/EndNote&gt;</w:instrText>
      </w:r>
      <w:r w:rsidRPr="000F004C">
        <w:rPr>
          <w:rFonts w:ascii="Georgia" w:hAnsi="Georgia" w:cstheme="minorHAnsi"/>
          <w:noProof/>
          <w:sz w:val="20"/>
          <w:szCs w:val="20"/>
        </w:rPr>
        <w:fldChar w:fldCharType="separate"/>
      </w:r>
      <w:r w:rsidRPr="000F004C">
        <w:rPr>
          <w:rFonts w:ascii="Georgia" w:hAnsi="Georgia" w:cstheme="minorHAnsi"/>
          <w:noProof/>
          <w:sz w:val="20"/>
          <w:szCs w:val="20"/>
        </w:rPr>
        <w:t>(7)</w:t>
      </w:r>
      <w:r w:rsidRPr="000F004C">
        <w:rPr>
          <w:rFonts w:ascii="Georgia" w:hAnsi="Georgia" w:cstheme="minorHAnsi"/>
          <w:noProof/>
          <w:sz w:val="20"/>
          <w:szCs w:val="20"/>
        </w:rPr>
        <w:fldChar w:fldCharType="end"/>
      </w:r>
      <w:r w:rsidRPr="000F004C">
        <w:rPr>
          <w:rFonts w:ascii="Georgia" w:hAnsi="Georgia" w:cstheme="minorHAnsi"/>
          <w:noProof/>
          <w:sz w:val="20"/>
          <w:szCs w:val="20"/>
        </w:rPr>
        <w:t xml:space="preserve">. COVID-19 vaccine hesitancy can be defined as any form of delay or refusal in accepting vaccination despite the availability of vaccine services </w:t>
      </w:r>
      <w:r w:rsidRPr="000F004C">
        <w:rPr>
          <w:rFonts w:ascii="Georgia" w:hAnsi="Georgia" w:cstheme="minorHAnsi"/>
          <w:noProof/>
          <w:sz w:val="20"/>
          <w:szCs w:val="20"/>
        </w:rPr>
        <w:fldChar w:fldCharType="begin"/>
      </w:r>
      <w:r w:rsidRPr="000F004C">
        <w:rPr>
          <w:rFonts w:ascii="Georgia" w:hAnsi="Georgia" w:cstheme="minorHAnsi"/>
          <w:noProof/>
          <w:sz w:val="20"/>
          <w:szCs w:val="20"/>
        </w:rPr>
        <w:instrText xml:space="preserve"> ADDIN EN.CITE &lt;EndNote&gt;&lt;Cite&gt;&lt;Author&gt;Lane&lt;/Author&gt;&lt;Year&gt;2018&lt;/Year&gt;&lt;RecNum&gt;13&lt;/RecNum&gt;&lt;DisplayText&gt;(8, 9)&lt;/DisplayText&gt;&lt;record&gt;&lt;rec-number&gt;13&lt;/rec-number&gt;&lt;foreign-keys&gt;&lt;key app="EN" db-id="f5vwdev59wwzpfe9dsape0dc5vsxxxa095va" timestamp="1623846416"&gt;13&lt;/key&gt;&lt;/foreign-keys&gt;&lt;ref-type name="Journal Article"&gt;17&lt;/ref-type&gt;&lt;contributors&gt;&lt;authors&gt;&lt;author&gt;Lane, Sarah&lt;/author&gt;&lt;author&gt;MacDonald, Noni E&lt;/author&gt;&lt;author&gt;Marti, Melanie&lt;/author&gt;&lt;author&gt;Dumolard, Laure&lt;/author&gt;&lt;/authors&gt;&lt;/contributors&gt;&lt;titles&gt;&lt;title&gt;Vaccine hesitancy around the globe: Analysis of three years of WHO/UNICEF Joint Reporting Form data-2015–2017&lt;/title&gt;&lt;secondary-title&gt;Vaccine&lt;/secondary-title&gt;&lt;/titles&gt;&lt;pages&gt;3861-3867&lt;/pages&gt;&lt;volume&gt;36&lt;/volume&gt;&lt;number&gt;26&lt;/number&gt;&lt;dates&gt;&lt;year&gt;2018&lt;/year&gt;&lt;/dates&gt;&lt;isbn&gt;0264-410X&lt;/isbn&gt;&lt;urls&gt;&lt;/urls&gt;&lt;/record&gt;&lt;/Cite&gt;&lt;Cite&gt;&lt;Author&gt;Larson&lt;/Author&gt;&lt;Year&gt;2014&lt;/Year&gt;&lt;RecNum&gt;12&lt;/RecNum&gt;&lt;record&gt;&lt;rec-number&gt;12&lt;/rec-number&gt;&lt;foreign-keys&gt;&lt;key app="EN" db-id="f5vwdev59wwzpfe9dsape0dc5vsxxxa095va" timestamp="1623846394"&gt;12&lt;/key&gt;&lt;/foreign-keys&gt;&lt;ref-type name="Journal Article"&gt;17&lt;/ref-type&gt;&lt;contributors&gt;&lt;authors&gt;&lt;author&gt;Larson, Heidi J&lt;/author&gt;&lt;author&gt;Jarrett, Caitlin&lt;/author&gt;&lt;author&gt;Eckersberger, Elisabeth&lt;/author&gt;&lt;author&gt;Smith, David MD&lt;/author&gt;&lt;author&gt;Paterson, Pauline&lt;/author&gt;&lt;/authors&gt;&lt;/contributors&gt;&lt;titles&gt;&lt;title&gt;Understanding vaccine hesitancy around vaccines and vaccination from a global perspective: a systematic review of published literature, 2007–2012&lt;/title&gt;&lt;secondary-title&gt;Vaccine&lt;/secondary-title&gt;&lt;/titles&gt;&lt;pages&gt;2150-2159&lt;/pages&gt;&lt;volume&gt;32&lt;/volume&gt;&lt;number&gt;19&lt;/number&gt;&lt;dates&gt;&lt;year&gt;2014&lt;/year&gt;&lt;/dates&gt;&lt;isbn&gt;0264-410X&lt;/isbn&gt;&lt;urls&gt;&lt;/urls&gt;&lt;/record&gt;&lt;/Cite&gt;&lt;/EndNote&gt;</w:instrText>
      </w:r>
      <w:r w:rsidRPr="000F004C">
        <w:rPr>
          <w:rFonts w:ascii="Georgia" w:hAnsi="Georgia" w:cstheme="minorHAnsi"/>
          <w:noProof/>
          <w:sz w:val="20"/>
          <w:szCs w:val="20"/>
        </w:rPr>
        <w:fldChar w:fldCharType="separate"/>
      </w:r>
      <w:r w:rsidRPr="000F004C">
        <w:rPr>
          <w:rFonts w:ascii="Georgia" w:hAnsi="Georgia" w:cstheme="minorHAnsi"/>
          <w:noProof/>
          <w:sz w:val="20"/>
          <w:szCs w:val="20"/>
        </w:rPr>
        <w:t>(8, 9)</w:t>
      </w:r>
      <w:r w:rsidRPr="000F004C">
        <w:rPr>
          <w:rFonts w:ascii="Georgia" w:hAnsi="Georgia" w:cstheme="minorHAnsi"/>
          <w:noProof/>
          <w:sz w:val="20"/>
          <w:szCs w:val="20"/>
        </w:rPr>
        <w:fldChar w:fldCharType="end"/>
      </w:r>
      <w:r w:rsidRPr="000F004C">
        <w:rPr>
          <w:rFonts w:ascii="Georgia" w:hAnsi="Georgia" w:cstheme="minorHAnsi"/>
          <w:noProof/>
          <w:sz w:val="20"/>
          <w:szCs w:val="20"/>
        </w:rPr>
        <w:t xml:space="preserve">. COVID-19 vaccine hesitancy is one of the public health threats to achieving herd immunity and reducing the </w:t>
      </w:r>
    </w:p>
    <w:p w14:paraId="10C3FEDA" w14:textId="77777777" w:rsidR="000F004C" w:rsidRDefault="000F004C" w:rsidP="000F004C">
      <w:pPr>
        <w:spacing w:after="0" w:line="240" w:lineRule="auto"/>
        <w:jc w:val="both"/>
        <w:rPr>
          <w:rFonts w:ascii="Georgia" w:hAnsi="Georgia" w:cstheme="minorHAnsi"/>
          <w:noProof/>
          <w:sz w:val="20"/>
          <w:szCs w:val="20"/>
        </w:rPr>
      </w:pPr>
    </w:p>
    <w:p w14:paraId="5DA52128" w14:textId="68FE7D75" w:rsidR="000F004C" w:rsidRPr="000F004C" w:rsidRDefault="000F004C" w:rsidP="000F004C">
      <w:pPr>
        <w:spacing w:after="0" w:line="240" w:lineRule="auto"/>
        <w:jc w:val="both"/>
        <w:rPr>
          <w:rFonts w:ascii="Georgia" w:hAnsi="Georgia" w:cstheme="minorHAnsi"/>
          <w:noProof/>
          <w:color w:val="222222"/>
          <w:sz w:val="20"/>
          <w:szCs w:val="20"/>
          <w:shd w:val="clear" w:color="auto" w:fill="FFFFFF"/>
        </w:rPr>
      </w:pPr>
      <w:r w:rsidRPr="00E06443">
        <w:rPr>
          <w:rFonts w:ascii="Georgia" w:hAnsi="Georgia" w:cstheme="minorHAnsi"/>
          <w:noProof/>
          <w:sz w:val="20"/>
          <w:szCs w:val="20"/>
        </w:rPr>
        <w:t>burden</w:t>
      </w:r>
      <w:r w:rsidRPr="000F004C">
        <w:rPr>
          <w:rFonts w:ascii="Georgia" w:hAnsi="Georgia" w:cstheme="minorHAnsi"/>
          <w:noProof/>
          <w:sz w:val="20"/>
          <w:szCs w:val="20"/>
        </w:rPr>
        <w:t xml:space="preserve"> of the disease for many countries </w:t>
      </w:r>
      <w:r w:rsidRPr="000F004C">
        <w:rPr>
          <w:rFonts w:ascii="Georgia" w:hAnsi="Georgia" w:cstheme="minorHAnsi"/>
          <w:noProof/>
          <w:sz w:val="20"/>
          <w:szCs w:val="20"/>
        </w:rPr>
        <w:fldChar w:fldCharType="begin"/>
      </w:r>
      <w:r w:rsidRPr="000F004C">
        <w:rPr>
          <w:rFonts w:ascii="Georgia" w:hAnsi="Georgia" w:cstheme="minorHAnsi"/>
          <w:noProof/>
          <w:sz w:val="20"/>
          <w:szCs w:val="20"/>
        </w:rPr>
        <w:instrText xml:space="preserve"> ADDIN EN.CITE &lt;EndNote&gt;&lt;Cite&gt;&lt;Author&gt;Organization&lt;/Author&gt;&lt;Year&gt;2020&lt;/Year&gt;&lt;RecNum&gt;32&lt;/RecNum&gt;&lt;DisplayText&gt;(10)&lt;/DisplayText&gt;&lt;record&gt;&lt;rec-number&gt;32&lt;/rec-number&gt;&lt;foreign-keys&gt;&lt;key app="EN" db-id="f5vwdev59wwzpfe9dsape0dc5vsxxxa095va" timestamp="1623858788"&gt;32&lt;/key&gt;&lt;/foreign-keys&gt;&lt;ref-type name="Report"&gt;27&lt;/ref-type&gt;&lt;contributors&gt;&lt;authors&gt;&lt;author&gt;World Health Organization&lt;/author&gt;&lt;/authors&gt;&lt;/contributors&gt;&lt;titles&gt;&lt;title&gt;Vaccine acceptance is the next hurdle.&lt;/title&gt;&lt;/titles&gt;&lt;dates&gt;&lt;year&gt;2020&lt;/year&gt;&lt;/dates&gt;&lt;publisher&gt;World Health Organization&lt;/publisher&gt;&lt;urls&gt;&lt;related-urls&gt;&lt;url&gt;Available from: https://www.who.int/news-room/feature-stories/detail/vaccine-acceptance-isthe-next-hurdle.&lt;/url&gt;&lt;/related-urls&gt;&lt;/urls&gt;&lt;/record&gt;&lt;/Cite&gt;&lt;/EndNote&gt;</w:instrText>
      </w:r>
      <w:r w:rsidRPr="000F004C">
        <w:rPr>
          <w:rFonts w:ascii="Georgia" w:hAnsi="Georgia" w:cstheme="minorHAnsi"/>
          <w:noProof/>
          <w:sz w:val="20"/>
          <w:szCs w:val="20"/>
        </w:rPr>
        <w:fldChar w:fldCharType="separate"/>
      </w:r>
      <w:r w:rsidRPr="000F004C">
        <w:rPr>
          <w:rFonts w:ascii="Georgia" w:hAnsi="Georgia" w:cstheme="minorHAnsi"/>
          <w:noProof/>
          <w:sz w:val="20"/>
          <w:szCs w:val="20"/>
        </w:rPr>
        <w:t>(10)</w:t>
      </w:r>
      <w:r w:rsidRPr="000F004C">
        <w:rPr>
          <w:rFonts w:ascii="Georgia" w:hAnsi="Georgia" w:cstheme="minorHAnsi"/>
          <w:noProof/>
          <w:sz w:val="20"/>
          <w:szCs w:val="20"/>
        </w:rPr>
        <w:fldChar w:fldCharType="end"/>
      </w:r>
      <w:r w:rsidRPr="000F004C">
        <w:rPr>
          <w:rFonts w:ascii="Georgia" w:hAnsi="Georgia" w:cstheme="minorHAnsi"/>
          <w:noProof/>
          <w:sz w:val="20"/>
          <w:szCs w:val="20"/>
        </w:rPr>
        <w:t xml:space="preserve">. However, the vaccination rollout in Africa has been rather slow, compared with the rest of the world </w:t>
      </w:r>
      <w:r w:rsidRPr="000F004C">
        <w:rPr>
          <w:rFonts w:ascii="Georgia" w:hAnsi="Georgia" w:cstheme="minorHAnsi"/>
          <w:noProof/>
          <w:sz w:val="20"/>
          <w:szCs w:val="20"/>
        </w:rPr>
        <w:fldChar w:fldCharType="begin"/>
      </w:r>
      <w:r w:rsidRPr="000F004C">
        <w:rPr>
          <w:rFonts w:ascii="Georgia" w:hAnsi="Georgia" w:cstheme="minorHAnsi"/>
          <w:noProof/>
          <w:sz w:val="20"/>
          <w:szCs w:val="20"/>
        </w:rPr>
        <w:instrText xml:space="preserve"> ADDIN EN.CITE &lt;EndNote&gt;&lt;Cite&gt;&lt;Author&gt;Adepoju&lt;/Author&gt;&lt;Year&gt;2021&lt;/Year&gt;&lt;RecNum&gt;21&lt;/RecNum&gt;&lt;DisplayText&gt;(11)&lt;/DisplayText&gt;&lt;record&gt;&lt;rec-number&gt;21&lt;/rec-number&gt;&lt;foreign-keys&gt;&lt;key app="EN" db-id="f5vwdev59wwzpfe9dsape0dc5vsxxxa095va" timestamp="1623846778"&gt;21&lt;/key&gt;&lt;/foreign-keys&gt;&lt;ref-type name="Journal Article"&gt;17&lt;/ref-type&gt;&lt;contributors&gt;&lt;authors&gt;&lt;author&gt;Adepoju, Paul&lt;/author&gt;&lt;/authors&gt;&lt;/contributors&gt;&lt;titles&gt;&lt;title&gt;Africa prepares for COVID-19 vaccines&lt;/title&gt;&lt;secondary-title&gt;The Lancet Microbe&lt;/secondary-title&gt;&lt;/titles&gt;&lt;periodical&gt;&lt;full-title&gt;The Lancet Microbe&lt;/full-title&gt;&lt;/periodical&gt;&lt;pages&gt;e59&lt;/pages&gt;&lt;volume&gt;2&lt;/volume&gt;&lt;number&gt;2&lt;/number&gt;&lt;dates&gt;&lt;year&gt;2021&lt;/year&gt;&lt;/dates&gt;&lt;isbn&gt;2666-5247&lt;/isbn&gt;&lt;urls&gt;&lt;/urls&gt;&lt;/record&gt;&lt;/Cite&gt;&lt;/EndNote&gt;</w:instrText>
      </w:r>
      <w:r w:rsidRPr="000F004C">
        <w:rPr>
          <w:rFonts w:ascii="Georgia" w:hAnsi="Georgia" w:cstheme="minorHAnsi"/>
          <w:noProof/>
          <w:sz w:val="20"/>
          <w:szCs w:val="20"/>
        </w:rPr>
        <w:fldChar w:fldCharType="separate"/>
      </w:r>
      <w:r w:rsidRPr="000F004C">
        <w:rPr>
          <w:rFonts w:ascii="Georgia" w:hAnsi="Georgia" w:cstheme="minorHAnsi"/>
          <w:noProof/>
          <w:sz w:val="20"/>
          <w:szCs w:val="20"/>
        </w:rPr>
        <w:t>(11)</w:t>
      </w:r>
      <w:r w:rsidRPr="000F004C">
        <w:rPr>
          <w:rFonts w:ascii="Georgia" w:hAnsi="Georgia" w:cstheme="minorHAnsi"/>
          <w:noProof/>
          <w:sz w:val="20"/>
          <w:szCs w:val="20"/>
        </w:rPr>
        <w:fldChar w:fldCharType="end"/>
      </w:r>
      <w:r w:rsidRPr="000F004C">
        <w:rPr>
          <w:rFonts w:ascii="Georgia" w:hAnsi="Georgia" w:cstheme="minorHAnsi"/>
          <w:noProof/>
          <w:color w:val="222222"/>
          <w:sz w:val="20"/>
          <w:szCs w:val="20"/>
          <w:shd w:val="clear" w:color="auto" w:fill="FFFFFF"/>
        </w:rPr>
        <w:t xml:space="preserve">. As of 8 October 2021, Africa had vaccinated only 7.1% of their population; 4.6% had been fully vaccinated and 2.4% had been only partially vaccinated </w:t>
      </w:r>
      <w:r w:rsidRPr="000F004C">
        <w:rPr>
          <w:rFonts w:ascii="Georgia" w:hAnsi="Georgia" w:cstheme="minorHAnsi"/>
          <w:noProof/>
          <w:color w:val="222222"/>
          <w:sz w:val="20"/>
          <w:szCs w:val="20"/>
          <w:shd w:val="clear" w:color="auto" w:fill="FFFFFF"/>
        </w:rPr>
        <w:fldChar w:fldCharType="begin"/>
      </w:r>
      <w:r w:rsidRPr="000F004C">
        <w:rPr>
          <w:rFonts w:ascii="Georgia" w:hAnsi="Georgia" w:cstheme="minorHAnsi"/>
          <w:noProof/>
          <w:color w:val="222222"/>
          <w:sz w:val="20"/>
          <w:szCs w:val="20"/>
          <w:shd w:val="clear" w:color="auto" w:fill="FFFFFF"/>
        </w:rPr>
        <w:instrText xml:space="preserve"> ADDIN EN.CITE &lt;EndNote&gt;&lt;Cite&gt;&lt;Author&gt;Organization&lt;/Author&gt;&lt;Year&gt;2021&lt;/Year&gt;&lt;RecNum&gt;33&lt;/RecNum&gt;&lt;DisplayText&gt;(1)&lt;/DisplayText&gt;&lt;record&gt;&lt;rec-number&gt;33&lt;/rec-number&gt;&lt;foreign-keys&gt;&lt;key app="EN" db-id="f5vwdev59wwzpfe9dsape0dc5vsxxxa095va" timestamp="1623860850"&gt;33&lt;/key&gt;&lt;/foreign-keys&gt;&lt;ref-type name="Report"&gt;27&lt;/ref-type&gt;&lt;contributors&gt;&lt;authors&gt;&lt;author&gt;World Health Organization&lt;/author&gt;&lt;/authors&gt;&lt;/contributors&gt;&lt;titles&gt;&lt;title&gt;Coronavirus disease (COVID-19)&lt;/title&gt;&lt;/titles&gt;&lt;dates&gt;&lt;year&gt;2021&lt;/year&gt;&lt;/dates&gt;&lt;publisher&gt;World Health Organization&lt;/publisher&gt;&lt;urls&gt;&lt;related-urls&gt;&lt;url&gt;https://www.who.int/emergencies/diseases/novel-coronavirus-2019&lt;/url&gt;&lt;/related-urls&gt;&lt;/urls&gt;&lt;/record&gt;&lt;/Cite&gt;&lt;/EndNote&gt;</w:instrText>
      </w:r>
      <w:r w:rsidRPr="000F004C">
        <w:rPr>
          <w:rFonts w:ascii="Georgia" w:hAnsi="Georgia" w:cstheme="minorHAnsi"/>
          <w:noProof/>
          <w:color w:val="222222"/>
          <w:sz w:val="20"/>
          <w:szCs w:val="20"/>
          <w:shd w:val="clear" w:color="auto" w:fill="FFFFFF"/>
        </w:rPr>
        <w:fldChar w:fldCharType="separate"/>
      </w:r>
      <w:r w:rsidRPr="000F004C">
        <w:rPr>
          <w:rFonts w:ascii="Georgia" w:hAnsi="Georgia" w:cstheme="minorHAnsi"/>
          <w:noProof/>
          <w:color w:val="222222"/>
          <w:sz w:val="20"/>
          <w:szCs w:val="20"/>
          <w:shd w:val="clear" w:color="auto" w:fill="FFFFFF"/>
        </w:rPr>
        <w:t>(1)</w:t>
      </w:r>
      <w:r w:rsidRPr="000F004C">
        <w:rPr>
          <w:rFonts w:ascii="Georgia" w:hAnsi="Georgia" w:cstheme="minorHAnsi"/>
          <w:noProof/>
          <w:color w:val="222222"/>
          <w:sz w:val="20"/>
          <w:szCs w:val="20"/>
          <w:shd w:val="clear" w:color="auto" w:fill="FFFFFF"/>
        </w:rPr>
        <w:fldChar w:fldCharType="end"/>
      </w:r>
      <w:r w:rsidRPr="000F004C">
        <w:rPr>
          <w:rFonts w:ascii="Georgia" w:hAnsi="Georgia" w:cstheme="minorHAnsi"/>
          <w:noProof/>
          <w:color w:val="222222"/>
          <w:sz w:val="20"/>
          <w:szCs w:val="20"/>
          <w:shd w:val="clear" w:color="auto" w:fill="FFFFFF"/>
        </w:rPr>
        <w:t xml:space="preserve">. Insufficient COVID-19 vaccine supply across the continent has contributed to a low vaccination rate, compared to the developed countries. However, even when COVID-19 vaccines have been procured, several factors contribute to a slow vaccine roll-out, including poor health systems capacity, lack of trained personnel </w:t>
      </w:r>
      <w:r w:rsidRPr="00E06443">
        <w:rPr>
          <w:rFonts w:ascii="Georgia" w:hAnsi="Georgia" w:cstheme="minorHAnsi"/>
          <w:noProof/>
          <w:color w:val="222222"/>
          <w:sz w:val="20"/>
          <w:szCs w:val="20"/>
          <w:shd w:val="clear" w:color="auto" w:fill="FFFFFF"/>
        </w:rPr>
        <w:t>and</w:t>
      </w:r>
      <w:r w:rsidRPr="000F004C">
        <w:rPr>
          <w:rFonts w:ascii="Georgia" w:hAnsi="Georgia" w:cstheme="minorHAnsi"/>
          <w:noProof/>
          <w:color w:val="222222"/>
          <w:sz w:val="20"/>
          <w:szCs w:val="20"/>
          <w:shd w:val="clear" w:color="auto" w:fill="FFFFFF"/>
        </w:rPr>
        <w:t xml:space="preserve"> hesitancy among populations </w:t>
      </w:r>
      <w:r w:rsidRPr="000F004C">
        <w:rPr>
          <w:rFonts w:ascii="Georgia" w:hAnsi="Georgia" w:cstheme="minorHAnsi"/>
          <w:noProof/>
          <w:color w:val="222222"/>
          <w:sz w:val="20"/>
          <w:szCs w:val="20"/>
          <w:shd w:val="clear" w:color="auto" w:fill="FFFFFF"/>
        </w:rPr>
        <w:fldChar w:fldCharType="begin"/>
      </w:r>
      <w:r w:rsidRPr="000F004C">
        <w:rPr>
          <w:rFonts w:ascii="Georgia" w:hAnsi="Georgia" w:cstheme="minorHAnsi"/>
          <w:noProof/>
          <w:color w:val="222222"/>
          <w:sz w:val="20"/>
          <w:szCs w:val="20"/>
          <w:shd w:val="clear" w:color="auto" w:fill="FFFFFF"/>
        </w:rPr>
        <w:instrText xml:space="preserve"> ADDIN EN.CITE &lt;EndNote&gt;&lt;Cite&gt;&lt;Author&gt;Organization&lt;/Author&gt;&lt;Year&gt;2020&lt;/Year&gt;&lt;RecNum&gt;32&lt;/RecNum&gt;&lt;DisplayText&gt;(10)&lt;/DisplayText&gt;&lt;record&gt;&lt;rec-number&gt;32&lt;/rec-number&gt;&lt;foreign-keys&gt;&lt;key app="EN" db-id="f5vwdev59wwzpfe9dsape0dc5vsxxxa095va" timestamp="1623858788"&gt;32&lt;/key&gt;&lt;/foreign-keys&gt;&lt;ref-type name="Report"&gt;27&lt;/ref-type&gt;&lt;contributors&gt;&lt;authors&gt;&lt;author&gt;World Health Organization&lt;/author&gt;&lt;/authors&gt;&lt;/contributors&gt;&lt;titles&gt;&lt;title&gt;Vaccine acceptance is the next hurdle.&lt;/title&gt;&lt;/titles&gt;&lt;dates&gt;&lt;year&gt;2020&lt;/year&gt;&lt;/dates&gt;&lt;publisher&gt;World Health Organization&lt;/publisher&gt;&lt;urls&gt;&lt;related-urls&gt;&lt;url&gt;Available from: https://www.who.int/news-room/feature-stories/detail/vaccine-acceptance-isthe-next-hurdle.&lt;/url&gt;&lt;/related-urls&gt;&lt;/urls&gt;&lt;/record&gt;&lt;/Cite&gt;&lt;/EndNote&gt;</w:instrText>
      </w:r>
      <w:r w:rsidRPr="000F004C">
        <w:rPr>
          <w:rFonts w:ascii="Georgia" w:hAnsi="Georgia" w:cstheme="minorHAnsi"/>
          <w:noProof/>
          <w:color w:val="222222"/>
          <w:sz w:val="20"/>
          <w:szCs w:val="20"/>
          <w:shd w:val="clear" w:color="auto" w:fill="FFFFFF"/>
        </w:rPr>
        <w:fldChar w:fldCharType="separate"/>
      </w:r>
      <w:r w:rsidRPr="000F004C">
        <w:rPr>
          <w:rFonts w:ascii="Georgia" w:hAnsi="Georgia" w:cstheme="minorHAnsi"/>
          <w:noProof/>
          <w:color w:val="222222"/>
          <w:sz w:val="20"/>
          <w:szCs w:val="20"/>
          <w:shd w:val="clear" w:color="auto" w:fill="FFFFFF"/>
        </w:rPr>
        <w:t>(10)</w:t>
      </w:r>
      <w:r w:rsidRPr="000F004C">
        <w:rPr>
          <w:rFonts w:ascii="Georgia" w:hAnsi="Georgia" w:cstheme="minorHAnsi"/>
          <w:noProof/>
          <w:color w:val="222222"/>
          <w:sz w:val="20"/>
          <w:szCs w:val="20"/>
          <w:shd w:val="clear" w:color="auto" w:fill="FFFFFF"/>
        </w:rPr>
        <w:fldChar w:fldCharType="end"/>
      </w:r>
      <w:r w:rsidRPr="000F004C">
        <w:rPr>
          <w:rFonts w:ascii="Georgia" w:hAnsi="Georgia" w:cstheme="minorHAnsi"/>
          <w:noProof/>
          <w:color w:val="222222"/>
          <w:sz w:val="20"/>
          <w:szCs w:val="20"/>
          <w:shd w:val="clear" w:color="auto" w:fill="FFFFFF"/>
        </w:rPr>
        <w:t>.</w:t>
      </w:r>
    </w:p>
    <w:p w14:paraId="34946C7B" w14:textId="66B976BA" w:rsidR="000F004C" w:rsidRPr="000F004C" w:rsidRDefault="000F004C" w:rsidP="000F004C">
      <w:pPr>
        <w:spacing w:after="0" w:line="240" w:lineRule="auto"/>
        <w:jc w:val="both"/>
        <w:rPr>
          <w:rFonts w:ascii="Georgia" w:hAnsi="Georgia" w:cstheme="minorHAnsi"/>
          <w:noProof/>
          <w:color w:val="000000" w:themeColor="text1"/>
          <w:sz w:val="20"/>
          <w:szCs w:val="20"/>
        </w:rPr>
      </w:pPr>
      <w:r w:rsidRPr="000F004C">
        <w:rPr>
          <w:rFonts w:ascii="Georgia" w:hAnsi="Georgia" w:cstheme="minorHAnsi"/>
          <w:noProof/>
          <w:color w:val="000000" w:themeColor="text1"/>
          <w:sz w:val="20"/>
          <w:szCs w:val="20"/>
          <w:shd w:val="clear" w:color="auto" w:fill="FFFFFF"/>
        </w:rPr>
        <w:t xml:space="preserve">    Given the slow pace of COVID-19 vaccinations in Africa, it is essential to understand the factors contributing to hesitancy and the slow uptake of COVID-19 vaccines</w:t>
      </w:r>
      <w:r w:rsidRPr="000F004C">
        <w:rPr>
          <w:rFonts w:ascii="Georgia" w:hAnsi="Georgia" w:cstheme="minorHAnsi"/>
          <w:noProof/>
          <w:color w:val="000000" w:themeColor="text1"/>
          <w:sz w:val="20"/>
          <w:szCs w:val="20"/>
        </w:rPr>
        <w:t xml:space="preserve">. Currently, insufficient evidence is available about COVID-19 vaccine acceptance and uptake intentions in Africa. Therefore, this article aimed to describe </w:t>
      </w:r>
      <w:r w:rsidR="00C6051F">
        <w:rPr>
          <w:rFonts w:ascii="Georgia" w:hAnsi="Georgia" w:cstheme="minorHAnsi"/>
          <w:noProof/>
          <w:color w:val="000000" w:themeColor="text1"/>
          <w:sz w:val="20"/>
          <w:szCs w:val="20"/>
        </w:rPr>
        <w:t xml:space="preserve">the </w:t>
      </w:r>
      <w:r w:rsidRPr="00E06443">
        <w:rPr>
          <w:rFonts w:ascii="Georgia" w:hAnsi="Georgia" w:cstheme="minorHAnsi"/>
          <w:noProof/>
          <w:color w:val="000000" w:themeColor="text1"/>
          <w:sz w:val="20"/>
          <w:szCs w:val="20"/>
        </w:rPr>
        <w:t>causes</w:t>
      </w:r>
      <w:r w:rsidRPr="000F004C">
        <w:rPr>
          <w:rFonts w:ascii="Georgia" w:hAnsi="Georgia" w:cstheme="minorHAnsi"/>
          <w:noProof/>
          <w:color w:val="000000" w:themeColor="text1"/>
          <w:sz w:val="20"/>
          <w:szCs w:val="20"/>
        </w:rPr>
        <w:t xml:space="preserve"> and effects of COVID-19 vaccine hesitancy in selected countries in Africa, as well as the strategies for improving vaccine uptake.</w:t>
      </w:r>
    </w:p>
    <w:p w14:paraId="5D108402" w14:textId="1603C064" w:rsidR="000F004C" w:rsidRDefault="000F004C" w:rsidP="000F004C">
      <w:pPr>
        <w:spacing w:after="0" w:line="240" w:lineRule="auto"/>
        <w:jc w:val="both"/>
        <w:rPr>
          <w:rFonts w:ascii="Georgia" w:hAnsi="Georgia" w:cstheme="minorHAnsi"/>
          <w:noProof/>
          <w:sz w:val="20"/>
          <w:szCs w:val="20"/>
        </w:rPr>
      </w:pPr>
    </w:p>
    <w:p w14:paraId="7CBF4C14" w14:textId="77777777" w:rsidR="000F004C" w:rsidRDefault="000F004C" w:rsidP="000F004C">
      <w:pPr>
        <w:spacing w:after="0" w:line="240" w:lineRule="auto"/>
        <w:jc w:val="both"/>
        <w:rPr>
          <w:rFonts w:ascii="Georgia" w:hAnsi="Georgia" w:cstheme="minorHAnsi"/>
          <w:b/>
          <w:noProof/>
          <w:sz w:val="20"/>
          <w:szCs w:val="20"/>
        </w:rPr>
      </w:pPr>
    </w:p>
    <w:p w14:paraId="5F1F5569" w14:textId="00CABCF2" w:rsidR="000F004C" w:rsidRPr="000F004C" w:rsidRDefault="000F004C" w:rsidP="000F004C">
      <w:pPr>
        <w:spacing w:after="0" w:line="240" w:lineRule="auto"/>
        <w:jc w:val="both"/>
        <w:rPr>
          <w:rFonts w:ascii="Georgia" w:hAnsi="Georgia" w:cstheme="minorHAnsi"/>
          <w:b/>
          <w:noProof/>
          <w:sz w:val="20"/>
          <w:szCs w:val="20"/>
        </w:rPr>
      </w:pPr>
      <w:r w:rsidRPr="000F004C">
        <w:rPr>
          <w:rFonts w:ascii="Georgia" w:hAnsi="Georgia" w:cstheme="minorHAnsi"/>
          <w:b/>
          <w:noProof/>
          <w:sz w:val="20"/>
          <w:szCs w:val="20"/>
        </w:rPr>
        <w:lastRenderedPageBreak/>
        <w:t>Methodology</w:t>
      </w:r>
    </w:p>
    <w:p w14:paraId="3045513F" w14:textId="07D6FEB7" w:rsidR="000F004C" w:rsidRPr="000F004C" w:rsidRDefault="000F004C" w:rsidP="000F004C">
      <w:pPr>
        <w:spacing w:after="0" w:line="240" w:lineRule="auto"/>
        <w:jc w:val="both"/>
        <w:rPr>
          <w:rFonts w:ascii="Georgia" w:hAnsi="Georgia" w:cstheme="minorHAnsi"/>
          <w:noProof/>
          <w:sz w:val="20"/>
          <w:szCs w:val="20"/>
        </w:rPr>
      </w:pPr>
      <w:r>
        <w:rPr>
          <w:rFonts w:ascii="Georgia" w:hAnsi="Georgia" w:cstheme="minorHAnsi"/>
          <w:noProof/>
          <w:sz w:val="20"/>
          <w:szCs w:val="20"/>
        </w:rPr>
        <w:t xml:space="preserve">    </w:t>
      </w:r>
      <w:r w:rsidRPr="000F004C">
        <w:rPr>
          <w:rFonts w:ascii="Georgia" w:hAnsi="Georgia" w:cstheme="minorHAnsi"/>
          <w:noProof/>
          <w:sz w:val="20"/>
          <w:szCs w:val="20"/>
        </w:rPr>
        <w:t xml:space="preserve">This paper reports on evidence from articles conducted in some African countries. COVID-19 vaccine acceptance was defined as the proportion of participants in the study who showed </w:t>
      </w:r>
      <w:r w:rsidR="00C6051F">
        <w:rPr>
          <w:rFonts w:ascii="Georgia" w:hAnsi="Georgia" w:cstheme="minorHAnsi"/>
          <w:noProof/>
          <w:sz w:val="20"/>
          <w:szCs w:val="20"/>
        </w:rPr>
        <w:t xml:space="preserve">a </w:t>
      </w:r>
      <w:r w:rsidRPr="00B5746A">
        <w:rPr>
          <w:rFonts w:ascii="Georgia" w:hAnsi="Georgia" w:cstheme="minorHAnsi"/>
          <w:noProof/>
          <w:sz w:val="20"/>
          <w:szCs w:val="20"/>
        </w:rPr>
        <w:t>willingness</w:t>
      </w:r>
      <w:r w:rsidRPr="000F004C">
        <w:rPr>
          <w:rFonts w:ascii="Georgia" w:hAnsi="Georgia" w:cstheme="minorHAnsi"/>
          <w:noProof/>
          <w:sz w:val="20"/>
          <w:szCs w:val="20"/>
        </w:rPr>
        <w:t xml:space="preserve"> to receive a COVID-19 vaccine. We searched for literature in the following databases; PubMed, Google Scholar, World Health Organization</w:t>
      </w:r>
      <w:r w:rsidR="00C6051F">
        <w:rPr>
          <w:rFonts w:ascii="Georgia" w:hAnsi="Georgia" w:cstheme="minorHAnsi"/>
          <w:noProof/>
          <w:sz w:val="20"/>
          <w:szCs w:val="20"/>
        </w:rPr>
        <w:t>,</w:t>
      </w:r>
      <w:r w:rsidRPr="000F004C">
        <w:rPr>
          <w:rFonts w:ascii="Georgia" w:hAnsi="Georgia" w:cstheme="minorHAnsi"/>
          <w:noProof/>
          <w:sz w:val="20"/>
          <w:szCs w:val="20"/>
        </w:rPr>
        <w:t xml:space="preserve"> </w:t>
      </w:r>
      <w:r w:rsidRPr="00B5746A">
        <w:rPr>
          <w:rFonts w:ascii="Georgia" w:hAnsi="Georgia" w:cstheme="minorHAnsi"/>
          <w:noProof/>
          <w:sz w:val="20"/>
          <w:szCs w:val="20"/>
        </w:rPr>
        <w:t>and</w:t>
      </w:r>
      <w:r w:rsidRPr="000F004C">
        <w:rPr>
          <w:rFonts w:ascii="Georgia" w:hAnsi="Georgia" w:cstheme="minorHAnsi"/>
          <w:noProof/>
          <w:sz w:val="20"/>
          <w:szCs w:val="20"/>
        </w:rPr>
        <w:t xml:space="preserve"> EBSCOHost. Search terms COVID-19, SARS-COV-2, vaccine, </w:t>
      </w:r>
      <w:r w:rsidR="004F2927">
        <w:rPr>
          <w:rFonts w:ascii="Georgia" w:hAnsi="Georgia" w:cstheme="minorHAnsi"/>
          <w:noProof/>
          <w:sz w:val="20"/>
          <w:szCs w:val="20"/>
        </w:rPr>
        <w:t>acceptability</w:t>
      </w:r>
      <w:r w:rsidRPr="000F004C">
        <w:rPr>
          <w:rFonts w:ascii="Georgia" w:hAnsi="Georgia" w:cstheme="minorHAnsi"/>
          <w:noProof/>
          <w:sz w:val="20"/>
          <w:szCs w:val="20"/>
        </w:rPr>
        <w:t>, hesitancy</w:t>
      </w:r>
      <w:r w:rsidR="00C6051F">
        <w:rPr>
          <w:rFonts w:ascii="Georgia" w:hAnsi="Georgia" w:cstheme="minorHAnsi"/>
          <w:noProof/>
          <w:sz w:val="20"/>
          <w:szCs w:val="20"/>
        </w:rPr>
        <w:t>,</w:t>
      </w:r>
      <w:r w:rsidRPr="000F004C">
        <w:rPr>
          <w:rFonts w:ascii="Georgia" w:hAnsi="Georgia" w:cstheme="minorHAnsi"/>
          <w:noProof/>
          <w:sz w:val="20"/>
          <w:szCs w:val="20"/>
        </w:rPr>
        <w:t xml:space="preserve"> </w:t>
      </w:r>
      <w:r w:rsidRPr="00B5746A">
        <w:rPr>
          <w:rFonts w:ascii="Georgia" w:hAnsi="Georgia" w:cstheme="minorHAnsi"/>
          <w:noProof/>
          <w:sz w:val="20"/>
          <w:szCs w:val="20"/>
        </w:rPr>
        <w:t>and</w:t>
      </w:r>
      <w:r w:rsidRPr="000F004C">
        <w:rPr>
          <w:rFonts w:ascii="Georgia" w:hAnsi="Georgia" w:cstheme="minorHAnsi"/>
          <w:noProof/>
          <w:sz w:val="20"/>
          <w:szCs w:val="20"/>
        </w:rPr>
        <w:t xml:space="preserve"> Africa were used to identify relevant articles to inform this perspective. Following a thorough literature review, articles conducted in the following African countries were used to support the authors’ perspectives: Democratic Republic of Congo (DRC), Nigeria, South Africa, Cameroon, Ghana</w:t>
      </w:r>
      <w:r w:rsidR="00C6051F">
        <w:rPr>
          <w:rFonts w:ascii="Georgia" w:hAnsi="Georgia" w:cstheme="minorHAnsi"/>
          <w:noProof/>
          <w:sz w:val="20"/>
          <w:szCs w:val="20"/>
        </w:rPr>
        <w:t>,</w:t>
      </w:r>
      <w:r w:rsidRPr="000F004C">
        <w:rPr>
          <w:rFonts w:ascii="Georgia" w:hAnsi="Georgia" w:cstheme="minorHAnsi"/>
          <w:noProof/>
          <w:sz w:val="20"/>
          <w:szCs w:val="20"/>
        </w:rPr>
        <w:t xml:space="preserve"> </w:t>
      </w:r>
      <w:r w:rsidRPr="00B5746A">
        <w:rPr>
          <w:rFonts w:ascii="Georgia" w:hAnsi="Georgia" w:cstheme="minorHAnsi"/>
          <w:noProof/>
          <w:sz w:val="20"/>
          <w:szCs w:val="20"/>
        </w:rPr>
        <w:t>and</w:t>
      </w:r>
      <w:r w:rsidRPr="000F004C">
        <w:rPr>
          <w:rFonts w:ascii="Georgia" w:hAnsi="Georgia" w:cstheme="minorHAnsi"/>
          <w:noProof/>
          <w:sz w:val="20"/>
          <w:szCs w:val="20"/>
        </w:rPr>
        <w:t xml:space="preserve"> Zimbabwe. Due to COVID-19, some of the studies were conducted using an online survey, between 2020 and 2021. For example, a study conducted in DRC included 2,310 participants who responded in a cross-sectional study using an online survey in 2020, and a study conducted in Ghana included health care providers as participants, in 2021. </w:t>
      </w:r>
    </w:p>
    <w:p w14:paraId="28F877F9" w14:textId="2C3406AB" w:rsidR="000F004C" w:rsidRDefault="000F004C" w:rsidP="000F004C">
      <w:pPr>
        <w:spacing w:after="0" w:line="240" w:lineRule="auto"/>
        <w:jc w:val="both"/>
        <w:rPr>
          <w:rFonts w:ascii="Georgia" w:hAnsi="Georgia" w:cstheme="minorHAnsi"/>
          <w:noProof/>
          <w:sz w:val="20"/>
          <w:szCs w:val="20"/>
        </w:rPr>
      </w:pPr>
    </w:p>
    <w:p w14:paraId="40BC8FD7" w14:textId="77777777" w:rsidR="000F004C" w:rsidRPr="000F004C" w:rsidRDefault="000F004C" w:rsidP="000F004C">
      <w:pPr>
        <w:spacing w:after="0" w:line="240" w:lineRule="auto"/>
        <w:jc w:val="both"/>
        <w:rPr>
          <w:rFonts w:ascii="Georgia" w:hAnsi="Georgia" w:cstheme="minorHAnsi"/>
          <w:bCs/>
          <w:i/>
          <w:iCs/>
          <w:noProof/>
          <w:sz w:val="20"/>
          <w:szCs w:val="20"/>
        </w:rPr>
      </w:pPr>
      <w:r w:rsidRPr="000F004C">
        <w:rPr>
          <w:rFonts w:ascii="Georgia" w:hAnsi="Georgia" w:cstheme="minorHAnsi"/>
          <w:bCs/>
          <w:i/>
          <w:iCs/>
          <w:noProof/>
          <w:sz w:val="20"/>
          <w:szCs w:val="20"/>
        </w:rPr>
        <w:t>COVID-19 vaccine acceptance rates in Africa</w:t>
      </w:r>
    </w:p>
    <w:p w14:paraId="70FE055D" w14:textId="531F1DBE" w:rsidR="000F004C" w:rsidRDefault="000F004C" w:rsidP="000F004C">
      <w:pPr>
        <w:spacing w:after="0" w:line="240" w:lineRule="auto"/>
        <w:jc w:val="both"/>
        <w:rPr>
          <w:rFonts w:ascii="Georgia" w:hAnsi="Georgia" w:cstheme="minorHAnsi"/>
          <w:noProof/>
          <w:sz w:val="20"/>
          <w:szCs w:val="20"/>
        </w:rPr>
      </w:pPr>
      <w:r>
        <w:rPr>
          <w:rFonts w:ascii="Georgia" w:hAnsi="Georgia" w:cstheme="minorHAnsi"/>
          <w:noProof/>
          <w:sz w:val="20"/>
          <w:szCs w:val="20"/>
        </w:rPr>
        <w:t xml:space="preserve">    </w:t>
      </w:r>
      <w:r w:rsidRPr="000F004C">
        <w:rPr>
          <w:rFonts w:ascii="Georgia" w:hAnsi="Georgia" w:cstheme="minorHAnsi"/>
          <w:noProof/>
          <w:sz w:val="20"/>
          <w:szCs w:val="20"/>
        </w:rPr>
        <w:t xml:space="preserve">Low COVID-19 vaccine acceptance has been reported in Africa. South Africa has experienced the first, second, and third waves of the COVID-19 pandemic. Throughout these waves, the </w:t>
      </w:r>
      <w:r w:rsidR="00C6051F" w:rsidRPr="00B5746A">
        <w:rPr>
          <w:rFonts w:ascii="Georgia" w:hAnsi="Georgia" w:cstheme="minorHAnsi"/>
          <w:noProof/>
          <w:sz w:val="20"/>
          <w:szCs w:val="20"/>
        </w:rPr>
        <w:t>preval</w:t>
      </w:r>
      <w:r w:rsidR="00C6051F">
        <w:rPr>
          <w:rFonts w:ascii="Georgia" w:hAnsi="Georgia" w:cstheme="minorHAnsi"/>
          <w:noProof/>
          <w:sz w:val="20"/>
          <w:szCs w:val="20"/>
        </w:rPr>
        <w:t>e</w:t>
      </w:r>
      <w:r w:rsidR="00C6051F" w:rsidRPr="00B5746A">
        <w:rPr>
          <w:rFonts w:ascii="Georgia" w:hAnsi="Georgia" w:cstheme="minorHAnsi"/>
          <w:noProof/>
          <w:sz w:val="20"/>
          <w:szCs w:val="20"/>
        </w:rPr>
        <w:t>nce</w:t>
      </w:r>
      <w:r w:rsidR="00C6051F" w:rsidRPr="000F004C">
        <w:rPr>
          <w:rFonts w:ascii="Georgia" w:hAnsi="Georgia" w:cstheme="minorHAnsi"/>
          <w:noProof/>
          <w:sz w:val="20"/>
          <w:szCs w:val="20"/>
        </w:rPr>
        <w:t xml:space="preserve"> </w:t>
      </w:r>
      <w:r w:rsidRPr="000F004C">
        <w:rPr>
          <w:rFonts w:ascii="Georgia" w:hAnsi="Georgia" w:cstheme="minorHAnsi"/>
          <w:noProof/>
          <w:sz w:val="20"/>
          <w:szCs w:val="20"/>
        </w:rPr>
        <w:t xml:space="preserve">of COVID-19 cases and deaths was highest in South Africa. South Africa has only been able to vaccinate 22% of the population </w:t>
      </w:r>
      <w:r w:rsidRPr="000F004C">
        <w:rPr>
          <w:rFonts w:ascii="Georgia" w:hAnsi="Georgia" w:cstheme="minorHAnsi"/>
          <w:noProof/>
          <w:sz w:val="20"/>
          <w:szCs w:val="20"/>
        </w:rPr>
        <w:fldChar w:fldCharType="begin"/>
      </w:r>
      <w:r w:rsidRPr="000F004C">
        <w:rPr>
          <w:rFonts w:ascii="Georgia" w:hAnsi="Georgia" w:cstheme="minorHAnsi"/>
          <w:noProof/>
          <w:sz w:val="20"/>
          <w:szCs w:val="20"/>
        </w:rPr>
        <w:instrText xml:space="preserve"> ADDIN EN.CITE &lt;EndNote&gt;&lt;Cite&gt;&lt;Author&gt;Organization&lt;/Author&gt;&lt;Year&gt;2021&lt;/Year&gt;&lt;RecNum&gt;33&lt;/RecNum&gt;&lt;DisplayText&gt;(1)&lt;/DisplayText&gt;&lt;record&gt;&lt;rec-number&gt;33&lt;/rec-number&gt;&lt;foreign-keys&gt;&lt;key app="EN" db-id="f5vwdev59wwzpfe9dsape0dc5vsxxxa095va" timestamp="1623860850"&gt;33&lt;/key&gt;&lt;/foreign-keys&gt;&lt;ref-type name="Report"&gt;27&lt;/ref-type&gt;&lt;contributors&gt;&lt;authors&gt;&lt;author&gt;World Health Organization&lt;/author&gt;&lt;/authors&gt;&lt;/contributors&gt;&lt;titles&gt;&lt;title&gt;Coronavirus disease (COVID-19)&lt;/title&gt;&lt;/titles&gt;&lt;dates&gt;&lt;year&gt;2021&lt;/year&gt;&lt;/dates&gt;&lt;publisher&gt;World Health Organization&lt;/publisher&gt;&lt;urls&gt;&lt;related-urls&gt;&lt;url&gt;https://www.who.int/emergencies/diseases/novel-coronavirus-2019&lt;/url&gt;&lt;/related-urls&gt;&lt;/urls&gt;&lt;/record&gt;&lt;/Cite&gt;&lt;/EndNote&gt;</w:instrText>
      </w:r>
      <w:r w:rsidRPr="000F004C">
        <w:rPr>
          <w:rFonts w:ascii="Georgia" w:hAnsi="Georgia" w:cstheme="minorHAnsi"/>
          <w:noProof/>
          <w:sz w:val="20"/>
          <w:szCs w:val="20"/>
        </w:rPr>
        <w:fldChar w:fldCharType="separate"/>
      </w:r>
      <w:r w:rsidRPr="000F004C">
        <w:rPr>
          <w:rFonts w:ascii="Georgia" w:hAnsi="Georgia" w:cstheme="minorHAnsi"/>
          <w:noProof/>
          <w:sz w:val="20"/>
          <w:szCs w:val="20"/>
        </w:rPr>
        <w:t>(1)</w:t>
      </w:r>
      <w:r w:rsidRPr="000F004C">
        <w:rPr>
          <w:rFonts w:ascii="Georgia" w:hAnsi="Georgia" w:cstheme="minorHAnsi"/>
          <w:noProof/>
          <w:sz w:val="20"/>
          <w:szCs w:val="20"/>
        </w:rPr>
        <w:fldChar w:fldCharType="end"/>
      </w:r>
      <w:r w:rsidRPr="000F004C">
        <w:rPr>
          <w:rFonts w:ascii="Georgia" w:hAnsi="Georgia" w:cstheme="minorHAnsi"/>
          <w:noProof/>
          <w:sz w:val="20"/>
          <w:szCs w:val="20"/>
        </w:rPr>
        <w:t xml:space="preserve">. The suboptimal vaccination rates could be explained by the occurrence of vaccine hesitancy to a large extent </w:t>
      </w:r>
      <w:r w:rsidRPr="000F004C">
        <w:rPr>
          <w:rFonts w:ascii="Georgia" w:hAnsi="Georgia" w:cstheme="minorHAnsi"/>
          <w:noProof/>
          <w:sz w:val="20"/>
          <w:szCs w:val="20"/>
        </w:rPr>
        <w:fldChar w:fldCharType="begin"/>
      </w:r>
      <w:r w:rsidRPr="000F004C">
        <w:rPr>
          <w:rFonts w:ascii="Georgia" w:hAnsi="Georgia" w:cstheme="minorHAnsi"/>
          <w:noProof/>
          <w:sz w:val="20"/>
          <w:szCs w:val="20"/>
        </w:rPr>
        <w:instrText xml:space="preserve"> ADDIN EN.CITE &lt;EndNote&gt;&lt;Cite&gt;&lt;Author&gt;Data&lt;/Author&gt;&lt;Year&gt;2021&lt;/Year&gt;&lt;RecNum&gt;42&lt;/RecNum&gt;&lt;DisplayText&gt;(12)&lt;/DisplayText&gt;&lt;record&gt;&lt;rec-number&gt;42&lt;/rec-number&gt;&lt;foreign-keys&gt;&lt;key app="EN" db-id="f5vwdev59wwzpfe9dsape0dc5vsxxxa095va" timestamp="1636029598"&gt;42&lt;/key&gt;&lt;/foreign-keys&gt;&lt;ref-type name="Generic"&gt;13&lt;/ref-type&gt;&lt;contributors&gt;&lt;authors&gt;&lt;author&gt;Our World in Data&lt;/author&gt;&lt;/authors&gt;&lt;/contributors&gt;&lt;titles&gt;&lt;title&gt;Coronavirus (COVID-19) Vaccinations.&lt;/title&gt;&lt;/titles&gt;&lt;dates&gt;&lt;year&gt;2021&lt;/year&gt;&lt;/dates&gt;&lt;urls&gt;&lt;related-urls&gt;&lt;url&gt; Available from: https://ourworldindata.org/covid-vaccinations. Accessed 10 October 2021&lt;/url&gt;&lt;/related-urls&gt;&lt;/urls&gt;&lt;/record&gt;&lt;/Cite&gt;&lt;/EndNote&gt;</w:instrText>
      </w:r>
      <w:r w:rsidRPr="000F004C">
        <w:rPr>
          <w:rFonts w:ascii="Georgia" w:hAnsi="Georgia" w:cstheme="minorHAnsi"/>
          <w:noProof/>
          <w:sz w:val="20"/>
          <w:szCs w:val="20"/>
        </w:rPr>
        <w:fldChar w:fldCharType="separate"/>
      </w:r>
      <w:r w:rsidRPr="000F004C">
        <w:rPr>
          <w:rFonts w:ascii="Georgia" w:hAnsi="Georgia" w:cstheme="minorHAnsi"/>
          <w:noProof/>
          <w:sz w:val="20"/>
          <w:szCs w:val="20"/>
        </w:rPr>
        <w:t>(12)</w:t>
      </w:r>
      <w:r w:rsidRPr="000F004C">
        <w:rPr>
          <w:rFonts w:ascii="Georgia" w:hAnsi="Georgia" w:cstheme="minorHAnsi"/>
          <w:noProof/>
          <w:sz w:val="20"/>
          <w:szCs w:val="20"/>
        </w:rPr>
        <w:fldChar w:fldCharType="end"/>
      </w:r>
      <w:r w:rsidRPr="000F004C">
        <w:rPr>
          <w:rFonts w:ascii="Georgia" w:hAnsi="Georgia" w:cstheme="minorHAnsi"/>
          <w:noProof/>
          <w:sz w:val="20"/>
          <w:szCs w:val="20"/>
        </w:rPr>
        <w:t xml:space="preserve">. To assess support for the COVID-19 vaccine among 75,518 people in South Africa, the Council for Medical Schemes conducted a cross-sectional online survey between February and March 2021 </w:t>
      </w:r>
      <w:r w:rsidRPr="000F004C">
        <w:rPr>
          <w:rFonts w:ascii="Georgia" w:hAnsi="Georgia" w:cstheme="minorHAnsi"/>
          <w:noProof/>
          <w:sz w:val="20"/>
          <w:szCs w:val="20"/>
        </w:rPr>
        <w:fldChar w:fldCharType="begin"/>
      </w:r>
      <w:r w:rsidRPr="000F004C">
        <w:rPr>
          <w:rFonts w:ascii="Georgia" w:hAnsi="Georgia" w:cstheme="minorHAnsi"/>
          <w:noProof/>
          <w:sz w:val="20"/>
          <w:szCs w:val="20"/>
        </w:rPr>
        <w:instrText xml:space="preserve"> ADDIN EN.CITE &lt;EndNote&gt;&lt;Cite&gt;&lt;Author&gt;Data&lt;/Author&gt;&lt;Year&gt;2021&lt;/Year&gt;&lt;RecNum&gt;42&lt;/RecNum&gt;&lt;DisplayText&gt;(12)&lt;/DisplayText&gt;&lt;record&gt;&lt;rec-number&gt;42&lt;/rec-number&gt;&lt;foreign-keys&gt;&lt;key app="EN" db-id="f5vwdev59wwzpfe9dsape0dc5vsxxxa095va" timestamp="1636029598"&gt;42&lt;/key&gt;&lt;/foreign-keys&gt;&lt;ref-type name="Generic"&gt;13&lt;/ref-type&gt;&lt;contributors&gt;&lt;authors&gt;&lt;author&gt;Our World in Data&lt;/author&gt;&lt;/authors&gt;&lt;/contributors&gt;&lt;titles&gt;&lt;title&gt;Coronavirus (COVID-19) Vaccinations.&lt;/title&gt;&lt;/titles&gt;&lt;dates&gt;&lt;year&gt;2021&lt;/year&gt;&lt;/dates&gt;&lt;urls&gt;&lt;related-urls&gt;&lt;url&gt; Available from: https://ourworldindata.org/covid-vaccinations. Accessed 10 October 2021&lt;/url&gt;&lt;/related-urls&gt;&lt;/urls&gt;&lt;/record&gt;&lt;/Cite&gt;&lt;/EndNote&gt;</w:instrText>
      </w:r>
      <w:r w:rsidRPr="000F004C">
        <w:rPr>
          <w:rFonts w:ascii="Georgia" w:hAnsi="Georgia" w:cstheme="minorHAnsi"/>
          <w:noProof/>
          <w:sz w:val="20"/>
          <w:szCs w:val="20"/>
        </w:rPr>
        <w:fldChar w:fldCharType="separate"/>
      </w:r>
      <w:r w:rsidRPr="000F004C">
        <w:rPr>
          <w:rFonts w:ascii="Georgia" w:hAnsi="Georgia" w:cstheme="minorHAnsi"/>
          <w:noProof/>
          <w:sz w:val="20"/>
          <w:szCs w:val="20"/>
        </w:rPr>
        <w:t>(12)</w:t>
      </w:r>
      <w:r w:rsidRPr="000F004C">
        <w:rPr>
          <w:rFonts w:ascii="Georgia" w:hAnsi="Georgia" w:cstheme="minorHAnsi"/>
          <w:noProof/>
          <w:sz w:val="20"/>
          <w:szCs w:val="20"/>
        </w:rPr>
        <w:fldChar w:fldCharType="end"/>
      </w:r>
      <w:r w:rsidRPr="000F004C">
        <w:rPr>
          <w:rFonts w:ascii="Georgia" w:hAnsi="Georgia" w:cstheme="minorHAnsi"/>
          <w:noProof/>
          <w:sz w:val="20"/>
          <w:szCs w:val="20"/>
        </w:rPr>
        <w:t xml:space="preserve">. Questions asked in the survey included trust in the COVID-19 vaccine, acceptability of the vaccine, intention to get vaccinated, and reasons for vaccine hesitancy. The results of the survey showed that 82% of the respondents were willing to get vaccinated. Regarding trust in the COVID-19 vaccine, 76% would trust the vaccine if someone close to them got vaccinated, and 71% reported that they would trust the vaccine if 100% efficacy of the vaccine against COVID-19 is assured. COVID-19 vaccine hesitancy was primarily adduced to the following: </w:t>
      </w:r>
      <w:r w:rsidR="00C6051F">
        <w:rPr>
          <w:rFonts w:ascii="Georgia" w:hAnsi="Georgia" w:cstheme="minorHAnsi"/>
          <w:noProof/>
          <w:sz w:val="20"/>
          <w:szCs w:val="20"/>
        </w:rPr>
        <w:t xml:space="preserve">the </w:t>
      </w:r>
      <w:r w:rsidRPr="00B5746A">
        <w:rPr>
          <w:rFonts w:ascii="Georgia" w:hAnsi="Georgia" w:cstheme="minorHAnsi"/>
          <w:noProof/>
          <w:sz w:val="20"/>
          <w:szCs w:val="20"/>
        </w:rPr>
        <w:t>novelty</w:t>
      </w:r>
      <w:r w:rsidRPr="000F004C">
        <w:rPr>
          <w:rFonts w:ascii="Georgia" w:hAnsi="Georgia" w:cstheme="minorHAnsi"/>
          <w:noProof/>
          <w:sz w:val="20"/>
          <w:szCs w:val="20"/>
        </w:rPr>
        <w:t xml:space="preserve"> of the vaccines, concerns about the possible side effects (21%), and lack of trust in the government (14%) </w:t>
      </w:r>
      <w:r w:rsidRPr="000F004C">
        <w:rPr>
          <w:rFonts w:ascii="Georgia" w:hAnsi="Georgia" w:cstheme="minorHAnsi"/>
          <w:noProof/>
          <w:sz w:val="20"/>
          <w:szCs w:val="20"/>
        </w:rPr>
        <w:fldChar w:fldCharType="begin"/>
      </w:r>
      <w:r w:rsidRPr="000F004C">
        <w:rPr>
          <w:rFonts w:ascii="Georgia" w:hAnsi="Georgia" w:cstheme="minorHAnsi"/>
          <w:noProof/>
          <w:sz w:val="20"/>
          <w:szCs w:val="20"/>
        </w:rPr>
        <w:instrText xml:space="preserve"> ADDIN EN.CITE &lt;EndNote&gt;&lt;Cite&gt;&lt;Author&gt;Data&lt;/Author&gt;&lt;Year&gt;2021&lt;/Year&gt;&lt;RecNum&gt;42&lt;/RecNum&gt;&lt;DisplayText&gt;(12)&lt;/DisplayText&gt;&lt;record&gt;&lt;rec-number&gt;42&lt;/rec-number&gt;&lt;foreign-keys&gt;&lt;key app="EN" db-id="f5vwdev59wwzpfe9dsape0dc5vsxxxa095va" timestamp="1636029598"&gt;42&lt;/key&gt;&lt;/foreign-keys&gt;&lt;ref-type name="Generic"&gt;13&lt;/ref-type&gt;&lt;contributors&gt;&lt;authors&gt;&lt;author&gt;Our World in Data&lt;/author&gt;&lt;/authors&gt;&lt;/contributors&gt;&lt;titles&gt;&lt;title&gt;Coronavirus (COVID-19) Vaccinations.&lt;/title&gt;&lt;/titles&gt;&lt;dates&gt;&lt;year&gt;2021&lt;/year&gt;&lt;/dates&gt;&lt;urls&gt;&lt;related-urls&gt;&lt;url&gt; Available from: https://ourworldindata.org/covid-vaccinations. Accessed 10 October 2021&lt;/url&gt;&lt;/related-urls&gt;&lt;/urls&gt;&lt;/record&gt;&lt;/Cite&gt;&lt;/EndNote&gt;</w:instrText>
      </w:r>
      <w:r w:rsidRPr="000F004C">
        <w:rPr>
          <w:rFonts w:ascii="Georgia" w:hAnsi="Georgia" w:cstheme="minorHAnsi"/>
          <w:noProof/>
          <w:sz w:val="20"/>
          <w:szCs w:val="20"/>
        </w:rPr>
        <w:fldChar w:fldCharType="separate"/>
      </w:r>
      <w:r w:rsidRPr="000F004C">
        <w:rPr>
          <w:rFonts w:ascii="Georgia" w:hAnsi="Georgia" w:cstheme="minorHAnsi"/>
          <w:noProof/>
          <w:sz w:val="20"/>
          <w:szCs w:val="20"/>
        </w:rPr>
        <w:t>(12)</w:t>
      </w:r>
      <w:r w:rsidRPr="000F004C">
        <w:rPr>
          <w:rFonts w:ascii="Georgia" w:hAnsi="Georgia" w:cstheme="minorHAnsi"/>
          <w:noProof/>
          <w:sz w:val="20"/>
          <w:szCs w:val="20"/>
        </w:rPr>
        <w:fldChar w:fldCharType="end"/>
      </w:r>
      <w:r w:rsidRPr="000F004C">
        <w:rPr>
          <w:rFonts w:ascii="Georgia" w:hAnsi="Georgia" w:cstheme="minorHAnsi"/>
          <w:noProof/>
          <w:sz w:val="20"/>
          <w:szCs w:val="20"/>
        </w:rPr>
        <w:t>.</w:t>
      </w:r>
    </w:p>
    <w:p w14:paraId="20518F03" w14:textId="78F74D2E" w:rsidR="000F004C" w:rsidRPr="000F004C" w:rsidRDefault="000F004C" w:rsidP="000F004C">
      <w:pPr>
        <w:spacing w:after="0" w:line="240" w:lineRule="auto"/>
        <w:jc w:val="both"/>
        <w:rPr>
          <w:rFonts w:ascii="Georgia" w:hAnsi="Georgia" w:cstheme="minorHAnsi"/>
          <w:noProof/>
          <w:sz w:val="20"/>
          <w:szCs w:val="20"/>
        </w:rPr>
      </w:pPr>
      <w:r>
        <w:rPr>
          <w:rFonts w:ascii="Georgia" w:hAnsi="Georgia" w:cstheme="minorHAnsi"/>
          <w:noProof/>
          <w:sz w:val="20"/>
          <w:szCs w:val="20"/>
        </w:rPr>
        <w:t xml:space="preserve">    </w:t>
      </w:r>
      <w:r w:rsidRPr="000F004C">
        <w:rPr>
          <w:rFonts w:ascii="Georgia" w:hAnsi="Georgia" w:cstheme="minorHAnsi"/>
          <w:noProof/>
          <w:sz w:val="20"/>
          <w:szCs w:val="20"/>
        </w:rPr>
        <w:t xml:space="preserve">Findings from a web-based survey conducted among healthcare workers between December 2020 and January 2021 in Egypt across Facebook and WhatsApp revealed that nearly 80% of Egyptian healthcare workers were hesitant towards receiving the COVID-19 vaccine. Membership of the COVID-19 </w:t>
      </w:r>
      <w:r w:rsidRPr="00B5746A">
        <w:rPr>
          <w:rFonts w:ascii="Georgia" w:hAnsi="Georgia" w:cstheme="minorHAnsi"/>
          <w:noProof/>
          <w:sz w:val="20"/>
          <w:szCs w:val="20"/>
        </w:rPr>
        <w:t>team</w:t>
      </w:r>
      <w:r w:rsidRPr="000F004C">
        <w:rPr>
          <w:rFonts w:ascii="Georgia" w:hAnsi="Georgia" w:cstheme="minorHAnsi"/>
          <w:noProof/>
          <w:sz w:val="20"/>
          <w:szCs w:val="20"/>
        </w:rPr>
        <w:t xml:space="preserve"> or previous involvement in the management of COVID-19 cases were determinants of willingness to accept any of the COVID-19 vaccines. Hesitancy was </w:t>
      </w:r>
      <w:r w:rsidRPr="000F004C">
        <w:rPr>
          <w:rFonts w:ascii="Georgia" w:hAnsi="Georgia" w:cstheme="minorHAnsi"/>
          <w:noProof/>
          <w:sz w:val="20"/>
          <w:szCs w:val="20"/>
        </w:rPr>
        <w:t xml:space="preserve">primarily due to </w:t>
      </w:r>
      <w:r w:rsidR="00C6051F">
        <w:rPr>
          <w:rFonts w:ascii="Georgia" w:hAnsi="Georgia" w:cstheme="minorHAnsi"/>
          <w:noProof/>
          <w:sz w:val="20"/>
          <w:szCs w:val="20"/>
        </w:rPr>
        <w:t xml:space="preserve">a </w:t>
      </w:r>
      <w:r w:rsidRPr="00B5746A">
        <w:rPr>
          <w:rFonts w:ascii="Georgia" w:hAnsi="Georgia" w:cstheme="minorHAnsi"/>
          <w:noProof/>
          <w:sz w:val="20"/>
          <w:szCs w:val="20"/>
        </w:rPr>
        <w:t>lack</w:t>
      </w:r>
      <w:r w:rsidRPr="000F004C">
        <w:rPr>
          <w:rFonts w:ascii="Georgia" w:hAnsi="Georgia" w:cstheme="minorHAnsi"/>
          <w:noProof/>
          <w:sz w:val="20"/>
          <w:szCs w:val="20"/>
        </w:rPr>
        <w:t xml:space="preserve"> of trust in COVID-19 information being </w:t>
      </w:r>
      <w:r w:rsidRPr="00B5746A">
        <w:rPr>
          <w:rFonts w:ascii="Georgia" w:hAnsi="Georgia" w:cstheme="minorHAnsi"/>
          <w:noProof/>
          <w:sz w:val="20"/>
          <w:szCs w:val="20"/>
        </w:rPr>
        <w:t>broadcast</w:t>
      </w:r>
      <w:r w:rsidRPr="000F004C">
        <w:rPr>
          <w:rFonts w:ascii="Georgia" w:hAnsi="Georgia" w:cstheme="minorHAnsi"/>
          <w:noProof/>
          <w:sz w:val="20"/>
          <w:szCs w:val="20"/>
        </w:rPr>
        <w:t xml:space="preserve"> </w:t>
      </w:r>
      <w:r w:rsidRPr="000F004C">
        <w:rPr>
          <w:rFonts w:ascii="Georgia" w:hAnsi="Georgia" w:cstheme="minorHAnsi"/>
          <w:noProof/>
          <w:sz w:val="20"/>
          <w:szCs w:val="20"/>
        </w:rPr>
        <w:fldChar w:fldCharType="begin"/>
      </w:r>
      <w:r w:rsidRPr="000F004C">
        <w:rPr>
          <w:rFonts w:ascii="Georgia" w:hAnsi="Georgia" w:cstheme="minorHAnsi"/>
          <w:noProof/>
          <w:sz w:val="20"/>
          <w:szCs w:val="20"/>
        </w:rPr>
        <w:instrText xml:space="preserve"> ADDIN EN.CITE &lt;EndNote&gt;&lt;Cite&gt;&lt;Author&gt;Adepoju&lt;/Author&gt;&lt;Year&gt;2021&lt;/Year&gt;&lt;RecNum&gt;43&lt;/RecNum&gt;&lt;DisplayText&gt;(11)&lt;/DisplayText&gt;&lt;record&gt;&lt;rec-number&gt;43&lt;/rec-number&gt;&lt;foreign-keys&gt;&lt;key app="EN" db-id="f5vwdev59wwzpfe9dsape0dc5vsxxxa095va" timestamp="1636029746"&gt;43&lt;/key&gt;&lt;/foreign-keys&gt;&lt;ref-type name="Journal Article"&gt;17&lt;/ref-type&gt;&lt;contributors&gt;&lt;authors&gt;&lt;author&gt;Adepoju, Paul&lt;/author&gt;&lt;/authors&gt;&lt;/contributors&gt;&lt;titles&gt;&lt;title&gt;Africa prepares for COVID-19 vaccines&lt;/title&gt;&lt;secondary-title&gt;The Lancet Microbe&lt;/secondary-title&gt;&lt;/titles&gt;&lt;periodical&gt;&lt;full-title&gt;The Lancet Microbe&lt;/full-title&gt;&lt;/periodical&gt;&lt;pages&gt;e59&lt;/pages&gt;&lt;volume&gt;2&lt;/volume&gt;&lt;number&gt;2&lt;/number&gt;&lt;dates&gt;&lt;year&gt;2021&lt;/year&gt;&lt;/dates&gt;&lt;isbn&gt;2666-5247&lt;/isbn&gt;&lt;urls&gt;&lt;/urls&gt;&lt;/record&gt;&lt;/Cite&gt;&lt;/EndNote&gt;</w:instrText>
      </w:r>
      <w:r w:rsidRPr="000F004C">
        <w:rPr>
          <w:rFonts w:ascii="Georgia" w:hAnsi="Georgia" w:cstheme="minorHAnsi"/>
          <w:noProof/>
          <w:sz w:val="20"/>
          <w:szCs w:val="20"/>
        </w:rPr>
        <w:fldChar w:fldCharType="separate"/>
      </w:r>
      <w:r w:rsidRPr="000F004C">
        <w:rPr>
          <w:rFonts w:ascii="Georgia" w:hAnsi="Georgia" w:cstheme="minorHAnsi"/>
          <w:noProof/>
          <w:sz w:val="20"/>
          <w:szCs w:val="20"/>
        </w:rPr>
        <w:t>(11)</w:t>
      </w:r>
      <w:r w:rsidRPr="000F004C">
        <w:rPr>
          <w:rFonts w:ascii="Georgia" w:hAnsi="Georgia" w:cstheme="minorHAnsi"/>
          <w:noProof/>
          <w:sz w:val="20"/>
          <w:szCs w:val="20"/>
        </w:rPr>
        <w:fldChar w:fldCharType="end"/>
      </w:r>
      <w:r w:rsidRPr="000F004C">
        <w:rPr>
          <w:rFonts w:ascii="Georgia" w:hAnsi="Georgia" w:cstheme="minorHAnsi"/>
          <w:noProof/>
          <w:sz w:val="20"/>
          <w:szCs w:val="20"/>
        </w:rPr>
        <w:t xml:space="preserve">. </w:t>
      </w:r>
    </w:p>
    <w:p w14:paraId="199B7F40" w14:textId="6F6A6799" w:rsidR="000F004C" w:rsidRPr="000F004C" w:rsidRDefault="000F004C" w:rsidP="000F004C">
      <w:pPr>
        <w:spacing w:after="0" w:line="240" w:lineRule="auto"/>
        <w:jc w:val="both"/>
        <w:rPr>
          <w:rFonts w:ascii="Georgia" w:hAnsi="Georgia" w:cstheme="minorHAnsi"/>
          <w:noProof/>
          <w:sz w:val="20"/>
          <w:szCs w:val="20"/>
        </w:rPr>
      </w:pPr>
      <w:r>
        <w:rPr>
          <w:rFonts w:ascii="Georgia" w:hAnsi="Georgia" w:cstheme="minorHAnsi"/>
          <w:noProof/>
          <w:sz w:val="20"/>
          <w:szCs w:val="20"/>
        </w:rPr>
        <w:t xml:space="preserve">    </w:t>
      </w:r>
      <w:r w:rsidRPr="000F004C">
        <w:rPr>
          <w:rFonts w:ascii="Georgia" w:hAnsi="Georgia" w:cstheme="minorHAnsi"/>
          <w:noProof/>
          <w:sz w:val="20"/>
          <w:szCs w:val="20"/>
        </w:rPr>
        <w:t xml:space="preserve">Results of an analytical cross-sectional study conducted among 613 healthcare workers in 23 Congolese referral hospitals revealed that nearly one-third of these healthcare workers were unwilling to accept the COVID-19 vaccine. Those who had heard about the COVID-19 vaccine and demonstrated positive attitudes towards COVID-19 had a higher likelihood to accept the COVID-19 vaccine. A noteworthy paradox however was the fact that sufficient knowledge of COVID-19 or the demonstration of COVID-19 preventive practices had no association with healthcare workers’ intention to receive the COVID-19 vaccine. Since healthcare providers serve as important sources for educating patients with information regarding the COVID-19 vaccine, all healthcare workers’ concerns need to be addressed to increase their uptake of the COVID-19 vaccines </w:t>
      </w:r>
      <w:r w:rsidRPr="000F004C">
        <w:rPr>
          <w:rFonts w:ascii="Georgia" w:hAnsi="Georgia" w:cstheme="minorHAnsi"/>
          <w:noProof/>
          <w:sz w:val="20"/>
          <w:szCs w:val="20"/>
        </w:rPr>
        <w:fldChar w:fldCharType="begin"/>
      </w:r>
      <w:r w:rsidRPr="000F004C">
        <w:rPr>
          <w:rFonts w:ascii="Georgia" w:hAnsi="Georgia" w:cstheme="minorHAnsi"/>
          <w:noProof/>
          <w:sz w:val="20"/>
          <w:szCs w:val="20"/>
        </w:rPr>
        <w:instrText xml:space="preserve"> ADDIN EN.CITE &lt;EndNote&gt;&lt;Cite&gt;&lt;Author&gt;Willie&lt;/Author&gt;&lt;Year&gt;2021&lt;/Year&gt;&lt;RecNum&gt;44&lt;/RecNum&gt;&lt;DisplayText&gt;(13)&lt;/DisplayText&gt;&lt;record&gt;&lt;rec-number&gt;44&lt;/rec-number&gt;&lt;foreign-keys&gt;&lt;key app="EN" db-id="f5vwdev59wwzpfe9dsape0dc5vsxxxa095va" timestamp="1636029933"&gt;44&lt;/key&gt;&lt;/foreign-keys&gt;&lt;ref-type name="Report"&gt;27&lt;/ref-type&gt;&lt;contributors&gt;&lt;authors&gt;&lt;author&gt;Willie, M.&lt;/author&gt;&lt;author&gt;Skosana, E&lt;/author&gt;&lt;/authors&gt;&lt;/contributors&gt;&lt;titles&gt;&lt;title&gt;Medical Scheme Member COVID-19 Vaccines Survey 2021&lt;/title&gt;&lt;/titles&gt;&lt;dates&gt;&lt;year&gt;2021&lt;/year&gt;&lt;/dates&gt;&lt;pub-location&gt;South Africa&lt;/pub-location&gt;&lt;publisher&gt;Policy, Research and Monitoring, Council for Medical Schemes.&lt;/publisher&gt;&lt;urls&gt;&lt;/urls&gt;&lt;/record&gt;&lt;/Cite&gt;&lt;/EndNote&gt;</w:instrText>
      </w:r>
      <w:r w:rsidRPr="000F004C">
        <w:rPr>
          <w:rFonts w:ascii="Georgia" w:hAnsi="Georgia" w:cstheme="minorHAnsi"/>
          <w:noProof/>
          <w:sz w:val="20"/>
          <w:szCs w:val="20"/>
        </w:rPr>
        <w:fldChar w:fldCharType="separate"/>
      </w:r>
      <w:r w:rsidRPr="000F004C">
        <w:rPr>
          <w:rFonts w:ascii="Georgia" w:hAnsi="Georgia" w:cstheme="minorHAnsi"/>
          <w:noProof/>
          <w:sz w:val="20"/>
          <w:szCs w:val="20"/>
        </w:rPr>
        <w:t>(13)</w:t>
      </w:r>
      <w:r w:rsidRPr="000F004C">
        <w:rPr>
          <w:rFonts w:ascii="Georgia" w:hAnsi="Georgia" w:cstheme="minorHAnsi"/>
          <w:noProof/>
          <w:sz w:val="20"/>
          <w:szCs w:val="20"/>
        </w:rPr>
        <w:fldChar w:fldCharType="end"/>
      </w:r>
      <w:r w:rsidRPr="000F004C">
        <w:rPr>
          <w:rFonts w:ascii="Georgia" w:hAnsi="Georgia" w:cstheme="minorHAnsi"/>
          <w:noProof/>
          <w:sz w:val="20"/>
          <w:szCs w:val="20"/>
        </w:rPr>
        <w:t>.</w:t>
      </w:r>
    </w:p>
    <w:p w14:paraId="2B050AE9" w14:textId="4258D66C" w:rsidR="000F004C" w:rsidRPr="000F004C" w:rsidRDefault="000F004C" w:rsidP="000F004C">
      <w:pPr>
        <w:spacing w:after="0" w:line="240" w:lineRule="auto"/>
        <w:jc w:val="both"/>
        <w:rPr>
          <w:rFonts w:ascii="Georgia" w:hAnsi="Georgia" w:cstheme="minorHAnsi"/>
          <w:noProof/>
          <w:sz w:val="20"/>
          <w:szCs w:val="20"/>
        </w:rPr>
      </w:pPr>
      <w:r>
        <w:rPr>
          <w:rFonts w:ascii="Georgia" w:hAnsi="Georgia" w:cstheme="minorHAnsi"/>
          <w:noProof/>
          <w:sz w:val="20"/>
          <w:szCs w:val="20"/>
        </w:rPr>
        <w:t xml:space="preserve">    </w:t>
      </w:r>
      <w:r w:rsidRPr="000F004C">
        <w:rPr>
          <w:rFonts w:ascii="Georgia" w:hAnsi="Georgia" w:cstheme="minorHAnsi"/>
          <w:noProof/>
          <w:sz w:val="20"/>
          <w:szCs w:val="20"/>
        </w:rPr>
        <w:t xml:space="preserve">Among the 2,310 participants in a cross-sectional study using an online survey, conducted over </w:t>
      </w:r>
      <w:r w:rsidR="00C6051F">
        <w:rPr>
          <w:rFonts w:ascii="Georgia" w:hAnsi="Georgia" w:cstheme="minorHAnsi"/>
          <w:noProof/>
          <w:sz w:val="20"/>
          <w:szCs w:val="20"/>
        </w:rPr>
        <w:t xml:space="preserve"> two months</w:t>
      </w:r>
      <w:r w:rsidRPr="000F004C">
        <w:rPr>
          <w:rFonts w:ascii="Georgia" w:hAnsi="Georgia" w:cstheme="minorHAnsi"/>
          <w:noProof/>
          <w:sz w:val="20"/>
          <w:szCs w:val="20"/>
        </w:rPr>
        <w:t xml:space="preserve"> between August and September 2020 in the Democratic Republic of Congo (DRC), only 56% were reportedly willing to be vaccinated for COVID-19</w:t>
      </w:r>
      <w:r w:rsidRPr="000F004C">
        <w:rPr>
          <w:rFonts w:ascii="Georgia" w:hAnsi="Georgia" w:cstheme="minorHAnsi"/>
          <w:noProof/>
          <w:color w:val="222222"/>
          <w:sz w:val="20"/>
          <w:szCs w:val="20"/>
          <w:shd w:val="clear" w:color="auto" w:fill="FFFFFF"/>
        </w:rPr>
        <w:t xml:space="preserve"> (12). Among them, healthcare providers were less likely to accept a COVID-19 vaccine when they were offered</w:t>
      </w:r>
      <w:r w:rsidRPr="000F004C">
        <w:rPr>
          <w:rFonts w:ascii="Georgia" w:hAnsi="Georgia" w:cstheme="minorHAnsi"/>
          <w:noProof/>
          <w:sz w:val="20"/>
          <w:szCs w:val="20"/>
        </w:rPr>
        <w:t xml:space="preserve"> (OR = 0.46, CI: 0.36–0.58) </w:t>
      </w:r>
      <w:r w:rsidRPr="000F004C">
        <w:rPr>
          <w:rFonts w:ascii="Georgia" w:hAnsi="Georgia" w:cstheme="minorHAnsi"/>
          <w:noProof/>
          <w:sz w:val="20"/>
          <w:szCs w:val="20"/>
        </w:rPr>
        <w:fldChar w:fldCharType="begin"/>
      </w:r>
      <w:r w:rsidRPr="000F004C">
        <w:rPr>
          <w:rFonts w:ascii="Georgia" w:hAnsi="Georgia" w:cstheme="minorHAnsi"/>
          <w:noProof/>
          <w:sz w:val="20"/>
          <w:szCs w:val="20"/>
        </w:rPr>
        <w:instrText xml:space="preserve"> ADDIN EN.CITE &lt;EndNote&gt;&lt;Cite&gt;&lt;Author&gt;Ditekemena&lt;/Author&gt;&lt;Year&gt;2021&lt;/Year&gt;&lt;RecNum&gt;7&lt;/RecNum&gt;&lt;DisplayText&gt;(14)&lt;/DisplayText&gt;&lt;record&gt;&lt;rec-number&gt;7&lt;/rec-number&gt;&lt;foreign-keys&gt;&lt;key app="EN" db-id="f5vwdev59wwzpfe9dsape0dc5vsxxxa095va" timestamp="1623846228"&gt;7&lt;/key&gt;&lt;/foreign-keys&gt;&lt;ref-type name="Journal Article"&gt;17&lt;/ref-type&gt;&lt;contributors&gt;&lt;authors&gt;&lt;author&gt;Ditekemena, John D&lt;/author&gt;&lt;author&gt;Nkamba, Dalau M&lt;/author&gt;&lt;author&gt;Mavoko, Armand Mutwadi&lt;/author&gt;&lt;author&gt;Hypolite, M&lt;/author&gt;&lt;author&gt;Siewe Fodjo, Joseph Nelson&lt;/author&gt;&lt;author&gt;Luhata, Christophe&lt;/author&gt;&lt;author&gt;Obimpeh, Michael&lt;/author&gt;&lt;author&gt;Van Hees, Stijn&lt;/author&gt;&lt;author&gt;Nachega, Jean B&lt;/author&gt;&lt;author&gt;Colebunders, Robert&lt;/author&gt;&lt;/authors&gt;&lt;/contributors&gt;&lt;titles&gt;&lt;title&gt;COVID-19 vaccine acceptance in the Democratic Republic of Congo: a cross-sectional survey&lt;/title&gt;&lt;secondary-title&gt;Vaccines&lt;/secondary-title&gt;&lt;/titles&gt;&lt;periodical&gt;&lt;full-title&gt;Vaccines&lt;/full-title&gt;&lt;/periodical&gt;&lt;pages&gt;153&lt;/pages&gt;&lt;volume&gt;9&lt;/volume&gt;&lt;number&gt;2&lt;/number&gt;&lt;dates&gt;&lt;year&gt;2021&lt;/year&gt;&lt;/dates&gt;&lt;urls&gt;&lt;/urls&gt;&lt;/record&gt;&lt;/Cite&gt;&lt;/EndNote&gt;</w:instrText>
      </w:r>
      <w:r w:rsidRPr="000F004C">
        <w:rPr>
          <w:rFonts w:ascii="Georgia" w:hAnsi="Georgia" w:cstheme="minorHAnsi"/>
          <w:noProof/>
          <w:sz w:val="20"/>
          <w:szCs w:val="20"/>
        </w:rPr>
        <w:fldChar w:fldCharType="separate"/>
      </w:r>
      <w:r w:rsidRPr="000F004C">
        <w:rPr>
          <w:rFonts w:ascii="Georgia" w:hAnsi="Georgia" w:cstheme="minorHAnsi"/>
          <w:noProof/>
          <w:sz w:val="20"/>
          <w:szCs w:val="20"/>
        </w:rPr>
        <w:t>(14)</w:t>
      </w:r>
      <w:r w:rsidRPr="000F004C">
        <w:rPr>
          <w:rFonts w:ascii="Georgia" w:hAnsi="Georgia" w:cstheme="minorHAnsi"/>
          <w:noProof/>
          <w:sz w:val="20"/>
          <w:szCs w:val="20"/>
        </w:rPr>
        <w:fldChar w:fldCharType="end"/>
      </w:r>
      <w:r w:rsidRPr="000F004C">
        <w:rPr>
          <w:rFonts w:ascii="Georgia" w:hAnsi="Georgia" w:cstheme="minorHAnsi"/>
          <w:noProof/>
          <w:color w:val="222222"/>
          <w:sz w:val="20"/>
          <w:szCs w:val="20"/>
          <w:shd w:val="clear" w:color="auto" w:fill="FFFFFF"/>
        </w:rPr>
        <w:t>.</w:t>
      </w:r>
      <w:r w:rsidRPr="000F004C">
        <w:rPr>
          <w:rFonts w:ascii="Georgia" w:hAnsi="Georgia" w:cstheme="minorHAnsi"/>
          <w:noProof/>
          <w:sz w:val="20"/>
          <w:szCs w:val="20"/>
        </w:rPr>
        <w:t xml:space="preserve"> </w:t>
      </w:r>
    </w:p>
    <w:p w14:paraId="532B5357" w14:textId="0626004E" w:rsidR="000F004C" w:rsidRPr="000F004C" w:rsidRDefault="000F004C" w:rsidP="000F004C">
      <w:pPr>
        <w:spacing w:after="0" w:line="240" w:lineRule="auto"/>
        <w:jc w:val="both"/>
        <w:rPr>
          <w:rFonts w:ascii="Georgia" w:hAnsi="Georgia" w:cstheme="minorHAnsi"/>
          <w:noProof/>
          <w:sz w:val="20"/>
          <w:szCs w:val="20"/>
        </w:rPr>
      </w:pPr>
      <w:r>
        <w:rPr>
          <w:rFonts w:ascii="Georgia" w:hAnsi="Georgia" w:cstheme="minorHAnsi"/>
          <w:noProof/>
          <w:sz w:val="20"/>
          <w:szCs w:val="20"/>
        </w:rPr>
        <w:t xml:space="preserve">    </w:t>
      </w:r>
      <w:r w:rsidRPr="000F004C">
        <w:rPr>
          <w:rFonts w:ascii="Georgia" w:hAnsi="Georgia" w:cstheme="minorHAnsi"/>
          <w:noProof/>
          <w:sz w:val="20"/>
          <w:szCs w:val="20"/>
        </w:rPr>
        <w:t xml:space="preserve">Similar results were observed from a cross-sectional study conducted among adults in Nigeria, where 29-65% of participants indicated their intentions to accept COVID-19 vaccines when available </w:t>
      </w:r>
      <w:r w:rsidRPr="000F004C">
        <w:rPr>
          <w:rFonts w:ascii="Georgia" w:hAnsi="Georgia" w:cstheme="minorHAnsi"/>
          <w:noProof/>
          <w:sz w:val="20"/>
          <w:szCs w:val="20"/>
        </w:rPr>
        <w:fldChar w:fldCharType="begin"/>
      </w:r>
      <w:r w:rsidRPr="000F004C">
        <w:rPr>
          <w:rFonts w:ascii="Georgia" w:hAnsi="Georgia" w:cstheme="minorHAnsi"/>
          <w:noProof/>
          <w:sz w:val="20"/>
          <w:szCs w:val="20"/>
        </w:rPr>
        <w:instrText xml:space="preserve"> ADDIN EN.CITE &lt;EndNote&gt;&lt;Cite&gt;&lt;Author&gt;Olomofe&lt;/Author&gt;&lt;Year&gt;2021&lt;/Year&gt;&lt;RecNum&gt;22&lt;/RecNum&gt;&lt;DisplayText&gt;(15)&lt;/DisplayText&gt;&lt;record&gt;&lt;rec-number&gt;22&lt;/rec-number&gt;&lt;foreign-keys&gt;&lt;key app="EN" db-id="f5vwdev59wwzpfe9dsape0dc5vsxxxa095va" timestamp="1623846801"&gt;22&lt;/key&gt;&lt;/foreign-keys&gt;&lt;ref-type name="Journal Article"&gt;17&lt;/ref-type&gt;&lt;contributors&gt;&lt;authors&gt;&lt;author&gt;Olomofe, Charles Oluwatemitope&lt;/author&gt;&lt;author&gt;Soyemi, Victor Kehinde&lt;/author&gt;&lt;author&gt;Udomah, Bolaji Felicia&lt;/author&gt;&lt;author&gt;Owolabi, Adeyinka Olabisi&lt;/author&gt;&lt;author&gt;Ajumuka, Emmanuel Eziashi&lt;/author&gt;&lt;author&gt;Igbokwe, Chukwudum Martin&lt;/author&gt;&lt;author&gt;Ashaolu, Uriel Oludare&lt;/author&gt;&lt;author&gt;Adeyemi, Ayodele Olusola&lt;/author&gt;&lt;author&gt;Aremu-Kasumu, Yetunde Bolatito&lt;/author&gt;&lt;author&gt;Dada, Olufunke Folasade&lt;/author&gt;&lt;/authors&gt;&lt;/contributors&gt;&lt;titles&gt;&lt;title&gt;Predictors of uptake of a potential Covid-19 vaccine among Nigerian adults&lt;/title&gt;&lt;secondary-title&gt;medRxiv&lt;/secondary-title&gt;&lt;/titles&gt;&lt;periodical&gt;&lt;full-title&gt;medRxiv&lt;/full-title&gt;&lt;/periodical&gt;&lt;pages&gt;2020.12. 28.20248965&lt;/pages&gt;&lt;dates&gt;&lt;year&gt;2021&lt;/year&gt;&lt;/dates&gt;&lt;urls&gt;&lt;/urls&gt;&lt;/record&gt;&lt;/Cite&gt;&lt;/EndNote&gt;</w:instrText>
      </w:r>
      <w:r w:rsidRPr="000F004C">
        <w:rPr>
          <w:rFonts w:ascii="Georgia" w:hAnsi="Georgia" w:cstheme="minorHAnsi"/>
          <w:noProof/>
          <w:sz w:val="20"/>
          <w:szCs w:val="20"/>
        </w:rPr>
        <w:fldChar w:fldCharType="separate"/>
      </w:r>
      <w:r w:rsidRPr="000F004C">
        <w:rPr>
          <w:rFonts w:ascii="Georgia" w:hAnsi="Georgia" w:cstheme="minorHAnsi"/>
          <w:noProof/>
          <w:sz w:val="20"/>
          <w:szCs w:val="20"/>
        </w:rPr>
        <w:t>(15)</w:t>
      </w:r>
      <w:r w:rsidRPr="000F004C">
        <w:rPr>
          <w:rFonts w:ascii="Georgia" w:hAnsi="Georgia" w:cstheme="minorHAnsi"/>
          <w:noProof/>
          <w:sz w:val="20"/>
          <w:szCs w:val="20"/>
        </w:rPr>
        <w:fldChar w:fldCharType="end"/>
      </w:r>
      <w:r w:rsidRPr="000F004C">
        <w:rPr>
          <w:rFonts w:ascii="Georgia" w:hAnsi="Georgia" w:cstheme="minorHAnsi"/>
          <w:noProof/>
          <w:color w:val="222222"/>
          <w:sz w:val="20"/>
          <w:szCs w:val="20"/>
          <w:shd w:val="clear" w:color="auto" w:fill="FFFFFF"/>
        </w:rPr>
        <w:t>. From a web-based cross-sectional study in Somalia, it was reported that nearly 77% of Somalis expressed willingness to receive the COVID-19 vaccine when it becomes available. Reasons for hesitancy among the hesitant group included concerns about the effectiveness of the vaccines, fear of side effects, and confidence in a strong immune system. However, t</w:t>
      </w:r>
      <w:r w:rsidRPr="000F004C">
        <w:rPr>
          <w:rFonts w:ascii="Georgia" w:hAnsi="Georgia" w:cstheme="minorHAnsi"/>
          <w:noProof/>
          <w:sz w:val="20"/>
          <w:szCs w:val="20"/>
        </w:rPr>
        <w:t xml:space="preserve">he rates of COVID-19 vaccine acceptance were even lower among young adults in Cameroon (15%) </w:t>
      </w:r>
      <w:r w:rsidRPr="000F004C">
        <w:rPr>
          <w:rFonts w:ascii="Georgia" w:hAnsi="Georgia" w:cstheme="minorHAnsi"/>
          <w:noProof/>
          <w:sz w:val="20"/>
          <w:szCs w:val="20"/>
        </w:rPr>
        <w:fldChar w:fldCharType="begin"/>
      </w:r>
      <w:r w:rsidRPr="000F004C">
        <w:rPr>
          <w:rFonts w:ascii="Georgia" w:hAnsi="Georgia" w:cstheme="minorHAnsi"/>
          <w:noProof/>
          <w:sz w:val="20"/>
          <w:szCs w:val="20"/>
        </w:rPr>
        <w:instrText xml:space="preserve"> ADDIN EN.CITE &lt;EndNote&gt;&lt;Cite&gt;&lt;Author&gt;Dinga&lt;/Author&gt;&lt;Year&gt;2021&lt;/Year&gt;&lt;RecNum&gt;23&lt;/RecNum&gt;&lt;DisplayText&gt;(16)&lt;/DisplayText&gt;&lt;record&gt;&lt;rec-number&gt;23&lt;/rec-number&gt;&lt;foreign-keys&gt;&lt;key app="EN" db-id="f5vwdev59wwzpfe9dsape0dc5vsxxxa095va" timestamp="1623846849"&gt;23&lt;/key&gt;&lt;/foreign-keys&gt;&lt;ref-type name="Journal Article"&gt;17&lt;/ref-type&gt;&lt;contributors&gt;&lt;authors&gt;&lt;author&gt;Dinga, Jerome Nyhalah&lt;/author&gt;&lt;author&gt;Sinda, Leontine Kouemou&lt;/author&gt;&lt;author&gt;Titanji, Vincent PK&lt;/author&gt;&lt;/authors&gt;&lt;/contributors&gt;&lt;titles&gt;&lt;title&gt;Assessment of vaccine hesitancy to a COVID-19 vaccine in Cameroonian adults and its global implication&lt;/title&gt;&lt;secondary-title&gt;Vaccines&lt;/secondary-title&gt;&lt;/titles&gt;&lt;periodical&gt;&lt;full-title&gt;Vaccines&lt;/full-title&gt;&lt;/periodical&gt;&lt;pages&gt;175&lt;/pages&gt;&lt;volume&gt;9&lt;/volume&gt;&lt;number&gt;2&lt;/number&gt;&lt;dates&gt;&lt;year&gt;2021&lt;/year&gt;&lt;/dates&gt;&lt;urls&gt;&lt;/urls&gt;&lt;/record&gt;&lt;/Cite&gt;&lt;/EndNote&gt;</w:instrText>
      </w:r>
      <w:r w:rsidRPr="000F004C">
        <w:rPr>
          <w:rFonts w:ascii="Georgia" w:hAnsi="Georgia" w:cstheme="minorHAnsi"/>
          <w:noProof/>
          <w:sz w:val="20"/>
          <w:szCs w:val="20"/>
        </w:rPr>
        <w:fldChar w:fldCharType="separate"/>
      </w:r>
      <w:r w:rsidRPr="000F004C">
        <w:rPr>
          <w:rFonts w:ascii="Georgia" w:hAnsi="Georgia" w:cstheme="minorHAnsi"/>
          <w:noProof/>
          <w:sz w:val="20"/>
          <w:szCs w:val="20"/>
        </w:rPr>
        <w:t>(16)</w:t>
      </w:r>
      <w:r w:rsidRPr="000F004C">
        <w:rPr>
          <w:rFonts w:ascii="Georgia" w:hAnsi="Georgia" w:cstheme="minorHAnsi"/>
          <w:noProof/>
          <w:sz w:val="20"/>
          <w:szCs w:val="20"/>
        </w:rPr>
        <w:fldChar w:fldCharType="end"/>
      </w:r>
      <w:r w:rsidRPr="000F004C">
        <w:rPr>
          <w:rFonts w:ascii="Georgia" w:hAnsi="Georgia" w:cstheme="minorHAnsi"/>
          <w:noProof/>
          <w:color w:val="222222"/>
          <w:sz w:val="20"/>
          <w:szCs w:val="20"/>
          <w:shd w:val="clear" w:color="auto" w:fill="FFFFFF"/>
        </w:rPr>
        <w:t xml:space="preserve">. A study conducted in South Africa reported that 81% of the population were willing to accept the COVID-19 vaccine </w:t>
      </w:r>
      <w:r w:rsidRPr="000F004C">
        <w:rPr>
          <w:rFonts w:ascii="Georgia" w:hAnsi="Georgia" w:cstheme="minorHAnsi"/>
          <w:noProof/>
          <w:color w:val="222222"/>
          <w:sz w:val="20"/>
          <w:szCs w:val="20"/>
          <w:shd w:val="clear" w:color="auto" w:fill="FFFFFF"/>
        </w:rPr>
        <w:fldChar w:fldCharType="begin"/>
      </w:r>
      <w:r w:rsidRPr="000F004C">
        <w:rPr>
          <w:rFonts w:ascii="Georgia" w:hAnsi="Georgia" w:cstheme="minorHAnsi"/>
          <w:noProof/>
          <w:color w:val="222222"/>
          <w:sz w:val="20"/>
          <w:szCs w:val="20"/>
          <w:shd w:val="clear" w:color="auto" w:fill="FFFFFF"/>
        </w:rPr>
        <w:instrText xml:space="preserve"> ADDIN EN.CITE &lt;EndNote&gt;&lt;Cite&gt;&lt;Author&gt;Lazarus&lt;/Author&gt;&lt;Year&gt;2021&lt;/Year&gt;&lt;RecNum&gt;17&lt;/RecNum&gt;&lt;DisplayText&gt;(17)&lt;/DisplayText&gt;&lt;record&gt;&lt;rec-number&gt;17&lt;/rec-number&gt;&lt;foreign-keys&gt;&lt;key app="EN" db-id="f5vwdev59wwzpfe9dsape0dc5vsxxxa095va" timestamp="1623846517"&gt;17&lt;/key&gt;&lt;/foreign-keys&gt;&lt;ref-type name="Journal Article"&gt;17&lt;/ref-type&gt;&lt;contributors&gt;&lt;authors&gt;&lt;author&gt;Lazarus, Jeffrey V&lt;/author&gt;&lt;author&gt;Ratzan, Scott C&lt;/author&gt;&lt;author&gt;Palayew, Adam&lt;/author&gt;&lt;author&gt;Gostin, Lawrence O&lt;/author&gt;&lt;author&gt;Larson, Heidi J&lt;/author&gt;&lt;author&gt;Rabin, Kenneth&lt;/author&gt;&lt;author&gt;Kimball, Spencer&lt;/author&gt;&lt;author&gt;El-Mohandes, Ayman&lt;/author&gt;&lt;/authors&gt;&lt;/contributors&gt;&lt;titles&gt;&lt;title&gt;A global survey of potential acceptance of a COVID-19 vaccine&lt;/title&gt;&lt;secondary-title&gt;Nature medicine&lt;/secondary-title&gt;&lt;/titles&gt;&lt;pages&gt;225-228&lt;/pages&gt;&lt;volume&gt;27&lt;/volume&gt;&lt;number&gt;2&lt;/number&gt;&lt;dates&gt;&lt;year&gt;2021&lt;/year&gt;&lt;/dates&gt;&lt;isbn&gt;1546-170X&lt;/isbn&gt;&lt;urls&gt;&lt;/urls&gt;&lt;/record&gt;&lt;/Cite&gt;&lt;/EndNote&gt;</w:instrText>
      </w:r>
      <w:r w:rsidRPr="000F004C">
        <w:rPr>
          <w:rFonts w:ascii="Georgia" w:hAnsi="Georgia" w:cstheme="minorHAnsi"/>
          <w:noProof/>
          <w:color w:val="222222"/>
          <w:sz w:val="20"/>
          <w:szCs w:val="20"/>
          <w:shd w:val="clear" w:color="auto" w:fill="FFFFFF"/>
        </w:rPr>
        <w:fldChar w:fldCharType="separate"/>
      </w:r>
      <w:r w:rsidRPr="000F004C">
        <w:rPr>
          <w:rFonts w:ascii="Georgia" w:hAnsi="Georgia" w:cstheme="minorHAnsi"/>
          <w:noProof/>
          <w:color w:val="222222"/>
          <w:sz w:val="20"/>
          <w:szCs w:val="20"/>
          <w:shd w:val="clear" w:color="auto" w:fill="FFFFFF"/>
        </w:rPr>
        <w:t>(17)</w:t>
      </w:r>
      <w:r w:rsidRPr="000F004C">
        <w:rPr>
          <w:rFonts w:ascii="Georgia" w:hAnsi="Georgia" w:cstheme="minorHAnsi"/>
          <w:noProof/>
          <w:color w:val="222222"/>
          <w:sz w:val="20"/>
          <w:szCs w:val="20"/>
          <w:shd w:val="clear" w:color="auto" w:fill="FFFFFF"/>
        </w:rPr>
        <w:fldChar w:fldCharType="end"/>
      </w:r>
      <w:r w:rsidRPr="000F004C">
        <w:rPr>
          <w:rFonts w:ascii="Georgia" w:hAnsi="Georgia" w:cstheme="minorHAnsi"/>
          <w:noProof/>
          <w:color w:val="222222"/>
          <w:sz w:val="20"/>
          <w:szCs w:val="20"/>
          <w:shd w:val="clear" w:color="auto" w:fill="FFFFFF"/>
        </w:rPr>
        <w:t>.</w:t>
      </w:r>
    </w:p>
    <w:p w14:paraId="37C1C93A" w14:textId="4D96C134" w:rsidR="000F004C" w:rsidRDefault="000F004C" w:rsidP="000F004C">
      <w:pPr>
        <w:spacing w:after="0" w:line="240" w:lineRule="auto"/>
        <w:jc w:val="both"/>
        <w:rPr>
          <w:rFonts w:ascii="Georgia" w:hAnsi="Georgia" w:cstheme="minorHAnsi"/>
          <w:noProof/>
          <w:sz w:val="20"/>
          <w:szCs w:val="20"/>
        </w:rPr>
      </w:pPr>
    </w:p>
    <w:p w14:paraId="397BED5D" w14:textId="77777777" w:rsidR="000F004C" w:rsidRPr="000F004C" w:rsidRDefault="000F004C" w:rsidP="000F004C">
      <w:pPr>
        <w:spacing w:after="0" w:line="240" w:lineRule="auto"/>
        <w:jc w:val="both"/>
        <w:rPr>
          <w:rFonts w:ascii="Georgia" w:hAnsi="Georgia" w:cstheme="minorHAnsi"/>
          <w:i/>
          <w:iCs/>
          <w:noProof/>
          <w:sz w:val="20"/>
          <w:szCs w:val="20"/>
        </w:rPr>
      </w:pPr>
      <w:r w:rsidRPr="000F004C">
        <w:rPr>
          <w:rFonts w:ascii="Georgia" w:hAnsi="Georgia" w:cstheme="minorHAnsi"/>
          <w:i/>
          <w:iCs/>
          <w:noProof/>
          <w:sz w:val="20"/>
          <w:szCs w:val="20"/>
        </w:rPr>
        <w:t>Causes of COVID-19 vaccine hesitancy</w:t>
      </w:r>
      <w:r w:rsidRPr="000F004C" w:rsidDel="009A466A">
        <w:rPr>
          <w:rFonts w:ascii="Georgia" w:hAnsi="Georgia" w:cstheme="minorHAnsi"/>
          <w:i/>
          <w:iCs/>
          <w:noProof/>
          <w:sz w:val="20"/>
          <w:szCs w:val="20"/>
        </w:rPr>
        <w:t xml:space="preserve"> </w:t>
      </w:r>
    </w:p>
    <w:p w14:paraId="4867AF9B" w14:textId="77777777" w:rsidR="000F004C" w:rsidRPr="000F004C" w:rsidRDefault="000F004C" w:rsidP="000F004C">
      <w:pPr>
        <w:spacing w:after="0" w:line="240" w:lineRule="auto"/>
        <w:jc w:val="both"/>
        <w:rPr>
          <w:rFonts w:ascii="Georgia" w:hAnsi="Georgia" w:cstheme="minorHAnsi"/>
          <w:iCs/>
          <w:noProof/>
          <w:sz w:val="20"/>
          <w:szCs w:val="20"/>
          <w:u w:val="single"/>
        </w:rPr>
      </w:pPr>
      <w:r w:rsidRPr="000F004C">
        <w:rPr>
          <w:rFonts w:ascii="Georgia" w:hAnsi="Georgia" w:cstheme="minorHAnsi"/>
          <w:iCs/>
          <w:noProof/>
          <w:sz w:val="20"/>
          <w:szCs w:val="20"/>
          <w:u w:val="single"/>
        </w:rPr>
        <w:t>Lack of clarity on the safety of the COVID-19 vaccine</w:t>
      </w:r>
    </w:p>
    <w:p w14:paraId="08497C4D" w14:textId="6526B8AF" w:rsidR="000F004C" w:rsidRDefault="000F004C" w:rsidP="000F004C">
      <w:pPr>
        <w:spacing w:after="0" w:line="240" w:lineRule="auto"/>
        <w:jc w:val="both"/>
        <w:rPr>
          <w:rFonts w:ascii="Georgia" w:hAnsi="Georgia" w:cstheme="minorHAnsi"/>
          <w:noProof/>
          <w:sz w:val="20"/>
          <w:szCs w:val="20"/>
        </w:rPr>
      </w:pPr>
      <w:r>
        <w:rPr>
          <w:rFonts w:ascii="Georgia" w:hAnsi="Georgia" w:cstheme="minorHAnsi"/>
          <w:noProof/>
          <w:sz w:val="20"/>
          <w:szCs w:val="20"/>
        </w:rPr>
        <w:t xml:space="preserve">    </w:t>
      </w:r>
      <w:r w:rsidRPr="000F004C">
        <w:rPr>
          <w:rFonts w:ascii="Georgia" w:hAnsi="Georgia" w:cstheme="minorHAnsi"/>
          <w:noProof/>
          <w:sz w:val="20"/>
          <w:szCs w:val="20"/>
        </w:rPr>
        <w:t xml:space="preserve">Evidence from South Africa, the country with the highest COVID-19 cases and deaths in Africa, reveals a direct linear relationship between COVID-19 vaccine acceptance and hesitancy, with both recording nearly equal proportions </w:t>
      </w:r>
      <w:r w:rsidRPr="000F004C">
        <w:rPr>
          <w:rFonts w:ascii="Georgia" w:hAnsi="Georgia" w:cstheme="minorHAnsi"/>
          <w:noProof/>
          <w:sz w:val="20"/>
          <w:szCs w:val="20"/>
        </w:rPr>
        <w:fldChar w:fldCharType="begin"/>
      </w:r>
      <w:r w:rsidRPr="000F004C">
        <w:rPr>
          <w:rFonts w:ascii="Georgia" w:hAnsi="Georgia" w:cstheme="minorHAnsi"/>
          <w:noProof/>
          <w:sz w:val="20"/>
          <w:szCs w:val="20"/>
        </w:rPr>
        <w:instrText xml:space="preserve"> ADDIN EN.CITE &lt;EndNote&gt;&lt;Cite&gt;&lt;Author&gt;Burger&lt;/Author&gt;&lt;Year&gt;2021&lt;/Year&gt;&lt;RecNum&gt;3&lt;/RecNum&gt;&lt;DisplayText&gt;(18)&lt;/DisplayText&gt;&lt;record&gt;&lt;rec-number&gt;3&lt;/rec-number&gt;&lt;foreign-keys&gt;&lt;key app="EN" db-id="f5vwdev59wwzpfe9dsape0dc5vsxxxa095va" timestamp="1623846035"&gt;3&lt;/key&gt;&lt;/foreign-keys&gt;&lt;ref-type name="Journal Article"&gt;17&lt;/ref-type&gt;&lt;contributors&gt;&lt;authors&gt;&lt;author&gt;Burger, Ronelle&lt;/author&gt;&lt;author&gt;Buttenheim, Alison&lt;/author&gt;&lt;author&gt;English, Rene&lt;/author&gt;&lt;author&gt;Maughan-Brown, Brendan&lt;/author&gt;&lt;author&gt;Köhler, Timothy&lt;/author&gt;&lt;author&gt;Tameris, Michele&lt;/author&gt;&lt;/authors&gt;&lt;/contributors&gt;&lt;titles&gt;&lt;title&gt;COVID-19 vaccine hesitancy in South Africa&lt;/title&gt;&lt;/titles&gt;&lt;dates&gt;&lt;year&gt;2021&lt;/year&gt;&lt;/dates&gt;&lt;urls&gt;&lt;/urls&gt;&lt;/record&gt;&lt;/Cite&gt;&lt;/EndNote&gt;</w:instrText>
      </w:r>
      <w:r w:rsidRPr="000F004C">
        <w:rPr>
          <w:rFonts w:ascii="Georgia" w:hAnsi="Georgia" w:cstheme="minorHAnsi"/>
          <w:noProof/>
          <w:sz w:val="20"/>
          <w:szCs w:val="20"/>
        </w:rPr>
        <w:fldChar w:fldCharType="separate"/>
      </w:r>
      <w:r w:rsidRPr="000F004C">
        <w:rPr>
          <w:rFonts w:ascii="Georgia" w:hAnsi="Georgia" w:cstheme="minorHAnsi"/>
          <w:noProof/>
          <w:sz w:val="20"/>
          <w:szCs w:val="20"/>
        </w:rPr>
        <w:t>(18)</w:t>
      </w:r>
      <w:r w:rsidRPr="000F004C">
        <w:rPr>
          <w:rFonts w:ascii="Georgia" w:hAnsi="Georgia" w:cstheme="minorHAnsi"/>
          <w:noProof/>
          <w:sz w:val="20"/>
          <w:szCs w:val="20"/>
        </w:rPr>
        <w:fldChar w:fldCharType="end"/>
      </w:r>
      <w:r w:rsidRPr="000F004C">
        <w:rPr>
          <w:rFonts w:ascii="Georgia" w:hAnsi="Georgia" w:cstheme="minorHAnsi"/>
          <w:noProof/>
          <w:sz w:val="20"/>
          <w:szCs w:val="20"/>
        </w:rPr>
        <w:t>. As the process of vaccine production was not easily accessible and understood by the general population, many ind</w:t>
      </w:r>
      <w:r w:rsidR="00C6051F">
        <w:rPr>
          <w:rFonts w:ascii="Georgia" w:hAnsi="Georgia" w:cstheme="minorHAnsi"/>
          <w:noProof/>
          <w:sz w:val="20"/>
          <w:szCs w:val="20"/>
        </w:rPr>
        <w:t>i</w:t>
      </w:r>
      <w:r w:rsidRPr="000F004C">
        <w:rPr>
          <w:rFonts w:ascii="Georgia" w:hAnsi="Georgia" w:cstheme="minorHAnsi"/>
          <w:noProof/>
          <w:sz w:val="20"/>
          <w:szCs w:val="20"/>
        </w:rPr>
        <w:t>viduals questioned the safety of the COVID-19 vaccines (16). The South African government has been responsive towards providing evidence-based knowledge regarding the COVID-19 vaccine while dispelling rumors through both traditional and modern media. However, COVID-19 vaccine hesitancy still exists.</w:t>
      </w:r>
      <w:r w:rsidRPr="000F004C" w:rsidDel="00CF777F">
        <w:rPr>
          <w:rFonts w:ascii="Georgia" w:hAnsi="Georgia" w:cstheme="minorHAnsi"/>
          <w:noProof/>
          <w:sz w:val="20"/>
          <w:szCs w:val="20"/>
        </w:rPr>
        <w:t xml:space="preserve"> </w:t>
      </w:r>
    </w:p>
    <w:p w14:paraId="4E6BE223" w14:textId="139D76CA" w:rsidR="000F004C" w:rsidRDefault="000F004C" w:rsidP="000F004C">
      <w:pPr>
        <w:spacing w:after="0" w:line="240" w:lineRule="auto"/>
        <w:jc w:val="both"/>
        <w:rPr>
          <w:rFonts w:ascii="Georgia" w:hAnsi="Georgia" w:cstheme="minorHAnsi"/>
          <w:b/>
          <w:bCs/>
          <w:noProof/>
          <w:sz w:val="20"/>
          <w:szCs w:val="20"/>
        </w:rPr>
      </w:pPr>
      <w:r>
        <w:rPr>
          <w:rFonts w:ascii="Georgia" w:hAnsi="Georgia" w:cstheme="minorHAnsi"/>
          <w:noProof/>
          <w:sz w:val="20"/>
          <w:szCs w:val="20"/>
        </w:rPr>
        <w:lastRenderedPageBreak/>
        <w:t xml:space="preserve">    </w:t>
      </w:r>
      <w:r w:rsidRPr="000F004C">
        <w:rPr>
          <w:rFonts w:ascii="Georgia" w:hAnsi="Georgia" w:cstheme="minorHAnsi"/>
          <w:noProof/>
          <w:sz w:val="20"/>
          <w:szCs w:val="20"/>
        </w:rPr>
        <w:t xml:space="preserve">A similar experience of COVID-19 vaccine hesitancy has been reported in Nigeria. The results of a web-based cross-sectional study conducted in August 2020 in Nigeria revealed that 37% of respondents questioned the reliability of the clinical trials used in the production of the COVID-19 vaccines </w:t>
      </w:r>
      <w:r w:rsidRPr="000F004C">
        <w:rPr>
          <w:rFonts w:ascii="Georgia" w:hAnsi="Georgia" w:cstheme="minorHAnsi"/>
          <w:noProof/>
          <w:sz w:val="20"/>
          <w:szCs w:val="20"/>
        </w:rPr>
        <w:fldChar w:fldCharType="begin"/>
      </w:r>
      <w:r w:rsidRPr="000F004C">
        <w:rPr>
          <w:rFonts w:ascii="Georgia" w:hAnsi="Georgia" w:cstheme="minorHAnsi"/>
          <w:noProof/>
          <w:sz w:val="20"/>
          <w:szCs w:val="20"/>
        </w:rPr>
        <w:instrText xml:space="preserve"> ADDIN EN.CITE &lt;EndNote&gt;&lt;Cite&gt;&lt;Author&gt;Adebisi&lt;/Author&gt;&lt;Year&gt;2021&lt;/Year&gt;&lt;RecNum&gt;14&lt;/RecNum&gt;&lt;DisplayText&gt;(19)&lt;/DisplayText&gt;&lt;record&gt;&lt;rec-number&gt;14&lt;/rec-number&gt;&lt;foreign-keys&gt;&lt;key app="EN" db-id="f5vwdev59wwzpfe9dsape0dc5vsxxxa095va" timestamp="1623846445"&gt;14&lt;/key&gt;&lt;/foreign-keys&gt;&lt;ref-type name="Journal Article"&gt;17&lt;/ref-type&gt;&lt;contributors&gt;&lt;authors&gt;&lt;author&gt;Adebisi, Yusuff Adebayo&lt;/author&gt;&lt;author&gt;Alaran, Aishat Jumoke&lt;/author&gt;&lt;author&gt;Bolarinwa, Obasanjo Afolabi&lt;/author&gt;&lt;author&gt;Akande-Sholabi, Wuraola&lt;/author&gt;&lt;author&gt;Lucero-Prisno, Don Eliseo&lt;/author&gt;&lt;/authors&gt;&lt;/contributors&gt;&lt;titles&gt;&lt;title&gt;When it is available, will we take it? Social media users’ perception of hypothetical COVID-19 vaccine in Nigeria&lt;/title&gt;&lt;secondary-title&gt;The Pan African Medical Journal&lt;/secondary-title&gt;&lt;/titles&gt;&lt;volume&gt;38&lt;/volume&gt;&lt;dates&gt;&lt;year&gt;2021&lt;/year&gt;&lt;/dates&gt;&lt;urls&gt;&lt;/urls&gt;&lt;/record&gt;&lt;/Cite&gt;&lt;/EndNote&gt;</w:instrText>
      </w:r>
      <w:r w:rsidRPr="000F004C">
        <w:rPr>
          <w:rFonts w:ascii="Georgia" w:hAnsi="Georgia" w:cstheme="minorHAnsi"/>
          <w:noProof/>
          <w:sz w:val="20"/>
          <w:szCs w:val="20"/>
        </w:rPr>
        <w:fldChar w:fldCharType="separate"/>
      </w:r>
      <w:r w:rsidRPr="000F004C">
        <w:rPr>
          <w:rFonts w:ascii="Georgia" w:hAnsi="Georgia" w:cstheme="minorHAnsi"/>
          <w:noProof/>
          <w:sz w:val="20"/>
          <w:szCs w:val="20"/>
        </w:rPr>
        <w:t>(19)</w:t>
      </w:r>
      <w:r w:rsidRPr="000F004C">
        <w:rPr>
          <w:rFonts w:ascii="Georgia" w:hAnsi="Georgia" w:cstheme="minorHAnsi"/>
          <w:noProof/>
          <w:sz w:val="20"/>
          <w:szCs w:val="20"/>
        </w:rPr>
        <w:fldChar w:fldCharType="end"/>
      </w:r>
      <w:r w:rsidRPr="000F004C">
        <w:rPr>
          <w:rFonts w:ascii="Georgia" w:hAnsi="Georgia" w:cstheme="minorHAnsi"/>
          <w:noProof/>
          <w:sz w:val="20"/>
          <w:szCs w:val="20"/>
        </w:rPr>
        <w:t xml:space="preserve">. Among the participants who were not willing to be vaccinated in DRC, 60% indicated that they did not trust the vaccine </w:t>
      </w:r>
      <w:r w:rsidRPr="000F004C">
        <w:rPr>
          <w:rFonts w:ascii="Georgia" w:hAnsi="Georgia" w:cstheme="minorHAnsi"/>
          <w:noProof/>
          <w:sz w:val="20"/>
          <w:szCs w:val="20"/>
        </w:rPr>
        <w:fldChar w:fldCharType="begin"/>
      </w:r>
      <w:r w:rsidRPr="000F004C">
        <w:rPr>
          <w:rFonts w:ascii="Georgia" w:hAnsi="Georgia" w:cstheme="minorHAnsi"/>
          <w:noProof/>
          <w:sz w:val="20"/>
          <w:szCs w:val="20"/>
        </w:rPr>
        <w:instrText xml:space="preserve"> ADDIN EN.CITE &lt;EndNote&gt;&lt;Cite&gt;&lt;Author&gt;Ditekemena&lt;/Author&gt;&lt;Year&gt;2021&lt;/Year&gt;&lt;RecNum&gt;7&lt;/RecNum&gt;&lt;DisplayText&gt;(14)&lt;/DisplayText&gt;&lt;record&gt;&lt;rec-number&gt;7&lt;/rec-number&gt;&lt;foreign-keys&gt;&lt;key app="EN" db-id="f5vwdev59wwzpfe9dsape0dc5vsxxxa095va" timestamp="1623846228"&gt;7&lt;/key&gt;&lt;/foreign-keys&gt;&lt;ref-type name="Journal Article"&gt;17&lt;/ref-type&gt;&lt;contributors&gt;&lt;authors&gt;&lt;author&gt;Ditekemena, John D&lt;/author&gt;&lt;author&gt;Nkamba, Dalau M&lt;/author&gt;&lt;author&gt;Mavoko, Armand Mutwadi&lt;/author&gt;&lt;author&gt;Hypolite, M&lt;/author&gt;&lt;author&gt;Siewe Fodjo, Joseph Nelson&lt;/author&gt;&lt;author&gt;Luhata, Christophe&lt;/author&gt;&lt;author&gt;Obimpeh, Michael&lt;/author&gt;&lt;author&gt;Van Hees, Stijn&lt;/author&gt;&lt;author&gt;Nachega, Jean B&lt;/author&gt;&lt;author&gt;Colebunders, Robert&lt;/author&gt;&lt;/authors&gt;&lt;/contributors&gt;&lt;titles&gt;&lt;title&gt;COVID-19 vaccine acceptance in the Democratic Republic of Congo: a cross-sectional survey&lt;/title&gt;&lt;secondary-title&gt;Vaccines&lt;/secondary-title&gt;&lt;/titles&gt;&lt;periodical&gt;&lt;full-title&gt;Vaccines&lt;/full-title&gt;&lt;/periodical&gt;&lt;pages&gt;153&lt;/pages&gt;&lt;volume&gt;9&lt;/volume&gt;&lt;number&gt;2&lt;/number&gt;&lt;dates&gt;&lt;year&gt;2021&lt;/year&gt;&lt;/dates&gt;&lt;urls&gt;&lt;/urls&gt;&lt;/record&gt;&lt;/Cite&gt;&lt;/EndNote&gt;</w:instrText>
      </w:r>
      <w:r w:rsidRPr="000F004C">
        <w:rPr>
          <w:rFonts w:ascii="Georgia" w:hAnsi="Georgia" w:cstheme="minorHAnsi"/>
          <w:noProof/>
          <w:sz w:val="20"/>
          <w:szCs w:val="20"/>
        </w:rPr>
        <w:fldChar w:fldCharType="separate"/>
      </w:r>
      <w:r w:rsidRPr="000F004C">
        <w:rPr>
          <w:rFonts w:ascii="Georgia" w:hAnsi="Georgia" w:cstheme="minorHAnsi"/>
          <w:noProof/>
          <w:sz w:val="20"/>
          <w:szCs w:val="20"/>
        </w:rPr>
        <w:t>(14)</w:t>
      </w:r>
      <w:r w:rsidRPr="000F004C">
        <w:rPr>
          <w:rFonts w:ascii="Georgia" w:hAnsi="Georgia" w:cstheme="minorHAnsi"/>
          <w:noProof/>
          <w:sz w:val="20"/>
          <w:szCs w:val="20"/>
        </w:rPr>
        <w:fldChar w:fldCharType="end"/>
      </w:r>
      <w:r w:rsidRPr="000F004C">
        <w:rPr>
          <w:rFonts w:ascii="Georgia" w:hAnsi="Georgia" w:cstheme="minorHAnsi"/>
          <w:noProof/>
          <w:sz w:val="20"/>
          <w:szCs w:val="20"/>
        </w:rPr>
        <w:t xml:space="preserve">. Evidence from a web-based cross-sectional study conducted among health care providers in Ghana, over </w:t>
      </w:r>
      <w:r w:rsidR="00C6051F">
        <w:rPr>
          <w:rFonts w:ascii="Georgia" w:hAnsi="Georgia" w:cstheme="minorHAnsi"/>
          <w:noProof/>
          <w:sz w:val="20"/>
          <w:szCs w:val="20"/>
        </w:rPr>
        <w:t xml:space="preserve"> two months</w:t>
      </w:r>
      <w:r w:rsidRPr="000F004C">
        <w:rPr>
          <w:rFonts w:ascii="Georgia" w:hAnsi="Georgia" w:cstheme="minorHAnsi"/>
          <w:noProof/>
          <w:sz w:val="20"/>
          <w:szCs w:val="20"/>
        </w:rPr>
        <w:t xml:space="preserve"> of January and February 2021, also reveal that the rapid production and roll-out of the COVID-19 vaccines prompted many questions regarding the integrity and safety of the COVID-19 vaccine that has gained licensure barely one year after the declaration of COVID-19 as a pandemic </w:t>
      </w:r>
      <w:r w:rsidRPr="000F004C">
        <w:rPr>
          <w:rFonts w:ascii="Georgia" w:hAnsi="Georgia" w:cstheme="minorHAnsi"/>
          <w:noProof/>
          <w:sz w:val="20"/>
          <w:szCs w:val="20"/>
        </w:rPr>
        <w:fldChar w:fldCharType="begin"/>
      </w:r>
      <w:r w:rsidRPr="000F004C">
        <w:rPr>
          <w:rFonts w:ascii="Georgia" w:hAnsi="Georgia" w:cstheme="minorHAnsi"/>
          <w:noProof/>
          <w:sz w:val="20"/>
          <w:szCs w:val="20"/>
        </w:rPr>
        <w:instrText xml:space="preserve"> ADDIN EN.CITE &lt;EndNote&gt;&lt;Cite&gt;&lt;Author&gt;Agyekum&lt;/Author&gt;&lt;Year&gt;2021&lt;/Year&gt;&lt;RecNum&gt;2&lt;/RecNum&gt;&lt;DisplayText&gt;(20)&lt;/DisplayText&gt;&lt;record&gt;&lt;rec-number&gt;2&lt;/rec-number&gt;&lt;foreign-keys&gt;&lt;key app="EN" db-id="f5vwdev59wwzpfe9dsape0dc5vsxxxa095va" timestamp="1623846008"&gt;2&lt;/key&gt;&lt;/foreign-keys&gt;&lt;ref-type name="Journal Article"&gt;17&lt;/ref-type&gt;&lt;contributors&gt;&lt;authors&gt;&lt;author&gt;Agyekum, Martin Wiredu&lt;/author&gt;&lt;author&gt;Afrifa-Anane, Grace Frempong&lt;/author&gt;&lt;author&gt;Kyei-Arthur, Frank&lt;/author&gt;&lt;author&gt;Addo, Bright&lt;/author&gt;&lt;/authors&gt;&lt;/contributors&gt;&lt;titles&gt;&lt;title&gt;Acceptability of COVID-19 vaccination among health care workers in Ghana&lt;/title&gt;&lt;secondary-title&gt;Advances in Public Health&lt;/secondary-title&gt;&lt;/titles&gt;&lt;volume&gt;2021&lt;/volume&gt;&lt;dates&gt;&lt;year&gt;2021&lt;/year&gt;&lt;/dates&gt;&lt;isbn&gt;2356-6868&lt;/isbn&gt;&lt;urls&gt;&lt;/urls&gt;&lt;/record&gt;&lt;/Cite&gt;&lt;/EndNote&gt;</w:instrText>
      </w:r>
      <w:r w:rsidRPr="000F004C">
        <w:rPr>
          <w:rFonts w:ascii="Georgia" w:hAnsi="Georgia" w:cstheme="minorHAnsi"/>
          <w:noProof/>
          <w:sz w:val="20"/>
          <w:szCs w:val="20"/>
        </w:rPr>
        <w:fldChar w:fldCharType="separate"/>
      </w:r>
      <w:r w:rsidRPr="000F004C">
        <w:rPr>
          <w:rFonts w:ascii="Georgia" w:hAnsi="Georgia" w:cstheme="minorHAnsi"/>
          <w:noProof/>
          <w:sz w:val="20"/>
          <w:szCs w:val="20"/>
        </w:rPr>
        <w:t>(20)</w:t>
      </w:r>
      <w:r w:rsidRPr="000F004C">
        <w:rPr>
          <w:rFonts w:ascii="Georgia" w:hAnsi="Georgia" w:cstheme="minorHAnsi"/>
          <w:noProof/>
          <w:sz w:val="20"/>
          <w:szCs w:val="20"/>
        </w:rPr>
        <w:fldChar w:fldCharType="end"/>
      </w:r>
      <w:r w:rsidRPr="000F004C">
        <w:rPr>
          <w:rFonts w:ascii="Georgia" w:hAnsi="Georgia" w:cstheme="minorHAnsi"/>
          <w:noProof/>
          <w:sz w:val="20"/>
          <w:szCs w:val="20"/>
        </w:rPr>
        <w:t xml:space="preserve">. In Zimbabwe, a rapid national survey conducted in February 2021 </w:t>
      </w:r>
      <w:r w:rsidRPr="000F004C">
        <w:rPr>
          <w:rFonts w:ascii="Georgia" w:hAnsi="Georgia" w:cstheme="minorHAnsi"/>
          <w:noProof/>
          <w:sz w:val="20"/>
          <w:szCs w:val="20"/>
        </w:rPr>
        <w:fldChar w:fldCharType="begin"/>
      </w:r>
      <w:r w:rsidRPr="000F004C">
        <w:rPr>
          <w:rFonts w:ascii="Georgia" w:hAnsi="Georgia" w:cstheme="minorHAnsi"/>
          <w:noProof/>
          <w:sz w:val="20"/>
          <w:szCs w:val="20"/>
        </w:rPr>
        <w:instrText xml:space="preserve"> ADDIN EN.CITE &lt;EndNote&gt;&lt;Cite&gt;&lt;Author&gt;Mundagowa&lt;/Author&gt;&lt;Year&gt;2021&lt;/Year&gt;&lt;RecNum&gt;36&lt;/RecNum&gt;&lt;DisplayText&gt;(21)&lt;/DisplayText&gt;&lt;record&gt;&lt;rec-number&gt;36&lt;/rec-number&gt;&lt;foreign-keys&gt;&lt;key app="EN" db-id="f5vwdev59wwzpfe9dsape0dc5vsxxxa095va" timestamp="1633719157"&gt;36&lt;/key&gt;&lt;/foreign-keys&gt;&lt;ref-type name="Journal Article"&gt;17&lt;/ref-type&gt;&lt;contributors&gt;&lt;authors&gt;&lt;author&gt;Mundagowa, Paddington T&lt;/author&gt;&lt;author&gt;Tozivepi, Samantha N&lt;/author&gt;&lt;author&gt;Chiyaka, Edward T&lt;/author&gt;&lt;author&gt;Mukora-Mutseyekwa, Fadzai&lt;/author&gt;&lt;author&gt;Makurumidze, Richard&lt;/author&gt;&lt;/authors&gt;&lt;/contributors&gt;&lt;titles&gt;&lt;title&gt;Assessment of COVID-19 vaccine hesitancy among Zimbabweans: A rapid national survey&lt;/title&gt;&lt;secondary-title&gt;medRxiv&lt;/secondary-title&gt;&lt;/titles&gt;&lt;periodical&gt;&lt;full-title&gt;medRxiv&lt;/full-title&gt;&lt;/periodical&gt;&lt;dates&gt;&lt;year&gt;2021&lt;/year&gt;&lt;/dates&gt;&lt;urls&gt;&lt;/urls&gt;&lt;/record&gt;&lt;/Cite&gt;&lt;/EndNote&gt;</w:instrText>
      </w:r>
      <w:r w:rsidRPr="000F004C">
        <w:rPr>
          <w:rFonts w:ascii="Georgia" w:hAnsi="Georgia" w:cstheme="minorHAnsi"/>
          <w:noProof/>
          <w:sz w:val="20"/>
          <w:szCs w:val="20"/>
        </w:rPr>
        <w:fldChar w:fldCharType="separate"/>
      </w:r>
      <w:r w:rsidRPr="000F004C">
        <w:rPr>
          <w:rFonts w:ascii="Georgia" w:hAnsi="Georgia" w:cstheme="minorHAnsi"/>
          <w:noProof/>
          <w:sz w:val="20"/>
          <w:szCs w:val="20"/>
        </w:rPr>
        <w:t>(21)</w:t>
      </w:r>
      <w:r w:rsidRPr="000F004C">
        <w:rPr>
          <w:rFonts w:ascii="Georgia" w:hAnsi="Georgia" w:cstheme="minorHAnsi"/>
          <w:noProof/>
          <w:sz w:val="20"/>
          <w:szCs w:val="20"/>
        </w:rPr>
        <w:fldChar w:fldCharType="end"/>
      </w:r>
      <w:r w:rsidRPr="000F004C">
        <w:rPr>
          <w:rFonts w:ascii="Georgia" w:hAnsi="Georgia" w:cstheme="minorHAnsi"/>
          <w:noProof/>
          <w:sz w:val="20"/>
          <w:szCs w:val="20"/>
        </w:rPr>
        <w:t xml:space="preserve"> and a </w:t>
      </w:r>
      <w:r w:rsidR="00C6051F" w:rsidRPr="000F004C">
        <w:rPr>
          <w:rFonts w:ascii="Georgia" w:hAnsi="Georgia" w:cstheme="minorHAnsi"/>
          <w:noProof/>
          <w:sz w:val="20"/>
          <w:szCs w:val="20"/>
        </w:rPr>
        <w:t>cross</w:t>
      </w:r>
      <w:r w:rsidR="00C6051F">
        <w:rPr>
          <w:rFonts w:ascii="Georgia" w:hAnsi="Georgia" w:cstheme="minorHAnsi"/>
          <w:noProof/>
          <w:sz w:val="20"/>
          <w:szCs w:val="20"/>
        </w:rPr>
        <w:t>-</w:t>
      </w:r>
      <w:r w:rsidRPr="000F004C">
        <w:rPr>
          <w:rFonts w:ascii="Georgia" w:hAnsi="Georgia" w:cstheme="minorHAnsi"/>
          <w:noProof/>
          <w:sz w:val="20"/>
          <w:szCs w:val="20"/>
        </w:rPr>
        <w:t xml:space="preserve">sectional study conducted in May 2021 among 551 randomly selected household heads </w:t>
      </w:r>
      <w:r w:rsidRPr="000F004C">
        <w:rPr>
          <w:rFonts w:ascii="Georgia" w:hAnsi="Georgia" w:cstheme="minorHAnsi"/>
          <w:noProof/>
          <w:sz w:val="20"/>
          <w:szCs w:val="20"/>
        </w:rPr>
        <w:fldChar w:fldCharType="begin"/>
      </w:r>
      <w:r w:rsidRPr="000F004C">
        <w:rPr>
          <w:rFonts w:ascii="Georgia" w:hAnsi="Georgia" w:cstheme="minorHAnsi"/>
          <w:noProof/>
          <w:sz w:val="20"/>
          <w:szCs w:val="20"/>
        </w:rPr>
        <w:instrText xml:space="preserve"> ADDIN EN.CITE &lt;EndNote&gt;&lt;Cite&gt;&lt;Author&gt;McAbee&lt;/Author&gt;&lt;Year&gt;2021&lt;/Year&gt;&lt;RecNum&gt;37&lt;/RecNum&gt;&lt;DisplayText&gt;(22)&lt;/DisplayText&gt;&lt;record&gt;&lt;rec-number&gt;37&lt;/rec-number&gt;&lt;foreign-keys&gt;&lt;key app="EN" db-id="f5vwdev59wwzpfe9dsape0dc5vsxxxa095va" timestamp="1633719304"&gt;37&lt;/key&gt;&lt;/foreign-keys&gt;&lt;ref-type name="Journal Article"&gt;17&lt;/ref-type&gt;&lt;contributors&gt;&lt;authors&gt;&lt;author&gt;McAbee, Lauren&lt;/author&gt;&lt;author&gt;Tapera, Oscar&lt;/author&gt;&lt;author&gt;Kanyangarara, Mufaro&lt;/author&gt;&lt;/authors&gt;&lt;/contributors&gt;&lt;titles&gt;&lt;title&gt;Factors Associated with COVID-19 Vaccine Intentions in Eastern Zimbabwe: A Cross-Sectional Study&lt;/title&gt;&lt;secondary-title&gt;Vaccines&lt;/secondary-title&gt;&lt;/titles&gt;&lt;periodical&gt;&lt;full-title&gt;Vaccines&lt;/full-title&gt;&lt;/periodical&gt;&lt;pages&gt;1109&lt;/pages&gt;&lt;volume&gt;9&lt;/volume&gt;&lt;number&gt;10&lt;/number&gt;&lt;dates&gt;&lt;year&gt;2021&lt;/year&gt;&lt;/dates&gt;&lt;urls&gt;&lt;/urls&gt;&lt;/record&gt;&lt;/Cite&gt;&lt;/EndNote&gt;</w:instrText>
      </w:r>
      <w:r w:rsidRPr="000F004C">
        <w:rPr>
          <w:rFonts w:ascii="Georgia" w:hAnsi="Georgia" w:cstheme="minorHAnsi"/>
          <w:noProof/>
          <w:sz w:val="20"/>
          <w:szCs w:val="20"/>
        </w:rPr>
        <w:fldChar w:fldCharType="separate"/>
      </w:r>
      <w:r w:rsidRPr="000F004C">
        <w:rPr>
          <w:rFonts w:ascii="Georgia" w:hAnsi="Georgia" w:cstheme="minorHAnsi"/>
          <w:noProof/>
          <w:sz w:val="20"/>
          <w:szCs w:val="20"/>
        </w:rPr>
        <w:t>(22)</w:t>
      </w:r>
      <w:r w:rsidRPr="000F004C">
        <w:rPr>
          <w:rFonts w:ascii="Georgia" w:hAnsi="Georgia" w:cstheme="minorHAnsi"/>
          <w:noProof/>
          <w:sz w:val="20"/>
          <w:szCs w:val="20"/>
        </w:rPr>
        <w:fldChar w:fldCharType="end"/>
      </w:r>
      <w:r w:rsidRPr="000F004C">
        <w:rPr>
          <w:rFonts w:ascii="Georgia" w:hAnsi="Georgia" w:cstheme="minorHAnsi"/>
          <w:noProof/>
          <w:sz w:val="20"/>
          <w:szCs w:val="20"/>
        </w:rPr>
        <w:t xml:space="preserve"> revealed that 55% of the population </w:t>
      </w:r>
      <w:r w:rsidRPr="000F004C">
        <w:rPr>
          <w:rFonts w:ascii="Georgia" w:hAnsi="Georgia" w:cstheme="minorHAnsi"/>
          <w:noProof/>
          <w:sz w:val="20"/>
          <w:szCs w:val="20"/>
        </w:rPr>
        <w:fldChar w:fldCharType="begin"/>
      </w:r>
      <w:r w:rsidRPr="000F004C">
        <w:rPr>
          <w:rFonts w:ascii="Georgia" w:hAnsi="Georgia" w:cstheme="minorHAnsi"/>
          <w:noProof/>
          <w:sz w:val="20"/>
          <w:szCs w:val="20"/>
        </w:rPr>
        <w:instrText xml:space="preserve"> ADDIN EN.CITE &lt;EndNote&gt;&lt;Cite&gt;&lt;Author&gt;Mundagowa&lt;/Author&gt;&lt;Year&gt;2021&lt;/Year&gt;&lt;RecNum&gt;36&lt;/RecNum&gt;&lt;DisplayText&gt;(21)&lt;/DisplayText&gt;&lt;record&gt;&lt;rec-number&gt;36&lt;/rec-number&gt;&lt;foreign-keys&gt;&lt;key app="EN" db-id="f5vwdev59wwzpfe9dsape0dc5vsxxxa095va" timestamp="1633719157"&gt;36&lt;/key&gt;&lt;/foreign-keys&gt;&lt;ref-type name="Journal Article"&gt;17&lt;/ref-type&gt;&lt;contributors&gt;&lt;authors&gt;&lt;author&gt;Mundagowa, Paddington T&lt;/author&gt;&lt;author&gt;Tozivepi, Samantha N&lt;/author&gt;&lt;author&gt;Chiyaka, Edward T&lt;/author&gt;&lt;author&gt;Mukora-Mutseyekwa, Fadzai&lt;/author&gt;&lt;author&gt;Makurumidze, Richard&lt;/author&gt;&lt;/authors&gt;&lt;/contributors&gt;&lt;titles&gt;&lt;title&gt;Assessment of COVID-19 vaccine hesitancy among Zimbabweans: A rapid national survey&lt;/title&gt;&lt;secondary-title&gt;medRxiv&lt;/secondary-title&gt;&lt;/titles&gt;&lt;periodical&gt;&lt;full-title&gt;medRxiv&lt;/full-title&gt;&lt;/periodical&gt;&lt;dates&gt;&lt;year&gt;2021&lt;/year&gt;&lt;/dates&gt;&lt;urls&gt;&lt;/urls&gt;&lt;/record&gt;&lt;/Cite&gt;&lt;/EndNote&gt;</w:instrText>
      </w:r>
      <w:r w:rsidRPr="000F004C">
        <w:rPr>
          <w:rFonts w:ascii="Georgia" w:hAnsi="Georgia" w:cstheme="minorHAnsi"/>
          <w:noProof/>
          <w:sz w:val="20"/>
          <w:szCs w:val="20"/>
        </w:rPr>
        <w:fldChar w:fldCharType="separate"/>
      </w:r>
      <w:r w:rsidRPr="000F004C">
        <w:rPr>
          <w:rFonts w:ascii="Georgia" w:hAnsi="Georgia" w:cstheme="minorHAnsi"/>
          <w:noProof/>
          <w:sz w:val="20"/>
          <w:szCs w:val="20"/>
        </w:rPr>
        <w:t>(21)</w:t>
      </w:r>
      <w:r w:rsidRPr="000F004C">
        <w:rPr>
          <w:rFonts w:ascii="Georgia" w:hAnsi="Georgia" w:cstheme="minorHAnsi"/>
          <w:noProof/>
          <w:sz w:val="20"/>
          <w:szCs w:val="20"/>
        </w:rPr>
        <w:fldChar w:fldCharType="end"/>
      </w:r>
      <w:r w:rsidRPr="000F004C">
        <w:rPr>
          <w:rFonts w:ascii="Georgia" w:hAnsi="Georgia" w:cstheme="minorHAnsi"/>
          <w:noProof/>
          <w:sz w:val="20"/>
          <w:szCs w:val="20"/>
        </w:rPr>
        <w:t xml:space="preserve"> and 55.7% of the household heads </w:t>
      </w:r>
      <w:r w:rsidRPr="000F004C">
        <w:rPr>
          <w:rFonts w:ascii="Georgia" w:hAnsi="Georgia" w:cstheme="minorHAnsi"/>
          <w:noProof/>
          <w:sz w:val="20"/>
          <w:szCs w:val="20"/>
        </w:rPr>
        <w:fldChar w:fldCharType="begin"/>
      </w:r>
      <w:r w:rsidRPr="000F004C">
        <w:rPr>
          <w:rFonts w:ascii="Georgia" w:hAnsi="Georgia" w:cstheme="minorHAnsi"/>
          <w:noProof/>
          <w:sz w:val="20"/>
          <w:szCs w:val="20"/>
        </w:rPr>
        <w:instrText xml:space="preserve"> ADDIN EN.CITE &lt;EndNote&gt;&lt;Cite&gt;&lt;Author&gt;McAbee&lt;/Author&gt;&lt;Year&gt;2021&lt;/Year&gt;&lt;RecNum&gt;37&lt;/RecNum&gt;&lt;DisplayText&gt;(22)&lt;/DisplayText&gt;&lt;record&gt;&lt;rec-number&gt;37&lt;/rec-number&gt;&lt;foreign-keys&gt;&lt;key app="EN" db-id="f5vwdev59wwzpfe9dsape0dc5vsxxxa095va" timestamp="1633719304"&gt;37&lt;/key&gt;&lt;/foreign-keys&gt;&lt;ref-type name="Journal Article"&gt;17&lt;/ref-type&gt;&lt;contributors&gt;&lt;authors&gt;&lt;author&gt;McAbee, Lauren&lt;/author&gt;&lt;author&gt;Tapera, Oscar&lt;/author&gt;&lt;author&gt;Kanyangarara, Mufaro&lt;/author&gt;&lt;/authors&gt;&lt;/contributors&gt;&lt;titles&gt;&lt;title&gt;Factors Associated with COVID-19 Vaccine Intentions in Eastern Zimbabwe: A Cross-Sectional Study&lt;/title&gt;&lt;secondary-title&gt;Vaccines&lt;/secondary-title&gt;&lt;/titles&gt;&lt;periodical&gt;&lt;full-title&gt;Vaccines&lt;/full-title&gt;&lt;/periodical&gt;&lt;pages&gt;1109&lt;/pages&gt;&lt;volume&gt;9&lt;/volume&gt;&lt;number&gt;10&lt;/number&gt;&lt;dates&gt;&lt;year&gt;2021&lt;/year&gt;&lt;/dates&gt;&lt;urls&gt;&lt;/urls&gt;&lt;/record&gt;&lt;/Cite&gt;&lt;/EndNote&gt;</w:instrText>
      </w:r>
      <w:r w:rsidRPr="000F004C">
        <w:rPr>
          <w:rFonts w:ascii="Georgia" w:hAnsi="Georgia" w:cstheme="minorHAnsi"/>
          <w:noProof/>
          <w:sz w:val="20"/>
          <w:szCs w:val="20"/>
        </w:rPr>
        <w:fldChar w:fldCharType="separate"/>
      </w:r>
      <w:r w:rsidRPr="000F004C">
        <w:rPr>
          <w:rFonts w:ascii="Georgia" w:hAnsi="Georgia" w:cstheme="minorHAnsi"/>
          <w:noProof/>
          <w:sz w:val="20"/>
          <w:szCs w:val="20"/>
        </w:rPr>
        <w:t>(22)</w:t>
      </w:r>
      <w:r w:rsidRPr="000F004C">
        <w:rPr>
          <w:rFonts w:ascii="Georgia" w:hAnsi="Georgia" w:cstheme="minorHAnsi"/>
          <w:noProof/>
          <w:sz w:val="20"/>
          <w:szCs w:val="20"/>
        </w:rPr>
        <w:fldChar w:fldCharType="end"/>
      </w:r>
      <w:r w:rsidRPr="000F004C">
        <w:rPr>
          <w:rFonts w:ascii="Georgia" w:hAnsi="Georgia" w:cstheme="minorHAnsi"/>
          <w:noProof/>
          <w:sz w:val="20"/>
          <w:szCs w:val="20"/>
        </w:rPr>
        <w:t xml:space="preserve"> reported intending to vaccinate themselves or members of their households </w:t>
      </w:r>
      <w:r w:rsidRPr="000F004C">
        <w:rPr>
          <w:rFonts w:ascii="Georgia" w:hAnsi="Georgia" w:cstheme="minorHAnsi"/>
          <w:noProof/>
          <w:sz w:val="20"/>
          <w:szCs w:val="20"/>
        </w:rPr>
        <w:fldChar w:fldCharType="begin"/>
      </w:r>
      <w:r w:rsidRPr="000F004C">
        <w:rPr>
          <w:rFonts w:ascii="Georgia" w:hAnsi="Georgia" w:cstheme="minorHAnsi"/>
          <w:noProof/>
          <w:sz w:val="20"/>
          <w:szCs w:val="20"/>
        </w:rPr>
        <w:instrText xml:space="preserve"> ADDIN EN.CITE &lt;EndNote&gt;&lt;Cite&gt;&lt;Author&gt;Mundagowa&lt;/Author&gt;&lt;Year&gt;2021&lt;/Year&gt;&lt;RecNum&gt;36&lt;/RecNum&gt;&lt;DisplayText&gt;(21, 22)&lt;/DisplayText&gt;&lt;record&gt;&lt;rec-number&gt;36&lt;/rec-number&gt;&lt;foreign-keys&gt;&lt;key app="EN" db-id="f5vwdev59wwzpfe9dsape0dc5vsxxxa095va" timestamp="1633719157"&gt;36&lt;/key&gt;&lt;/foreign-keys&gt;&lt;ref-type name="Journal Article"&gt;17&lt;/ref-type&gt;&lt;contributors&gt;&lt;authors&gt;&lt;author&gt;Mundagowa, Paddington T&lt;/author&gt;&lt;author&gt;Tozivepi, Samantha N&lt;/author&gt;&lt;author&gt;Chiyaka, Edward T&lt;/author&gt;&lt;author&gt;Mukora-Mutseyekwa, Fadzai&lt;/author&gt;&lt;author&gt;Makurumidze, Richard&lt;/author&gt;&lt;/authors&gt;&lt;/contributors&gt;&lt;titles&gt;&lt;title&gt;Assessment of COVID-19 vaccine hesitancy among Zimbabweans: A rapid national survey&lt;/title&gt;&lt;secondary-title&gt;medRxiv&lt;/secondary-title&gt;&lt;/titles&gt;&lt;periodical&gt;&lt;full-title&gt;medRxiv&lt;/full-title&gt;&lt;/periodical&gt;&lt;dates&gt;&lt;year&gt;2021&lt;/year&gt;&lt;/dates&gt;&lt;urls&gt;&lt;/urls&gt;&lt;/record&gt;&lt;/Cite&gt;&lt;Cite&gt;&lt;Author&gt;McAbee&lt;/Author&gt;&lt;Year&gt;2021&lt;/Year&gt;&lt;RecNum&gt;37&lt;/RecNum&gt;&lt;record&gt;&lt;rec-number&gt;37&lt;/rec-number&gt;&lt;foreign-keys&gt;&lt;key app="EN" db-id="f5vwdev59wwzpfe9dsape0dc5vsxxxa095va" timestamp="1633719304"&gt;37&lt;/key&gt;&lt;/foreign-keys&gt;&lt;ref-type name="Journal Article"&gt;17&lt;/ref-type&gt;&lt;contributors&gt;&lt;authors&gt;&lt;author&gt;McAbee, Lauren&lt;/author&gt;&lt;author&gt;Tapera, Oscar&lt;/author&gt;&lt;author&gt;Kanyangarara, Mufaro&lt;/author&gt;&lt;/authors&gt;&lt;/contributors&gt;&lt;titles&gt;&lt;title&gt;Factors Associated with COVID-19 Vaccine Intentions in Eastern Zimbabwe: A Cross-Sectional Study&lt;/title&gt;&lt;secondary-title&gt;Vaccines&lt;/secondary-title&gt;&lt;/titles&gt;&lt;periodical&gt;&lt;full-title&gt;Vaccines&lt;/full-title&gt;&lt;/periodical&gt;&lt;pages&gt;1109&lt;/pages&gt;&lt;volume&gt;9&lt;/volume&gt;&lt;number&gt;10&lt;/number&gt;&lt;dates&gt;&lt;year&gt;2021&lt;/year&gt;&lt;/dates&gt;&lt;urls&gt;&lt;/urls&gt;&lt;/record&gt;&lt;/Cite&gt;&lt;/EndNote&gt;</w:instrText>
      </w:r>
      <w:r w:rsidRPr="000F004C">
        <w:rPr>
          <w:rFonts w:ascii="Georgia" w:hAnsi="Georgia" w:cstheme="minorHAnsi"/>
          <w:noProof/>
          <w:sz w:val="20"/>
          <w:szCs w:val="20"/>
        </w:rPr>
        <w:fldChar w:fldCharType="separate"/>
      </w:r>
      <w:r w:rsidRPr="000F004C">
        <w:rPr>
          <w:rFonts w:ascii="Georgia" w:hAnsi="Georgia" w:cstheme="minorHAnsi"/>
          <w:noProof/>
          <w:sz w:val="20"/>
          <w:szCs w:val="20"/>
        </w:rPr>
        <w:t>(21, 22)</w:t>
      </w:r>
      <w:r w:rsidRPr="000F004C">
        <w:rPr>
          <w:rFonts w:ascii="Georgia" w:hAnsi="Georgia" w:cstheme="minorHAnsi"/>
          <w:noProof/>
          <w:sz w:val="20"/>
          <w:szCs w:val="20"/>
        </w:rPr>
        <w:fldChar w:fldCharType="end"/>
      </w:r>
      <w:r w:rsidRPr="000F004C">
        <w:rPr>
          <w:rFonts w:ascii="Georgia" w:hAnsi="Georgia" w:cstheme="minorHAnsi"/>
          <w:noProof/>
          <w:sz w:val="20"/>
          <w:szCs w:val="20"/>
        </w:rPr>
        <w:t xml:space="preserve">. In both studies, the likelihood of vaccine intentions was most strongly associated with confidence in vaccine safety </w:t>
      </w:r>
      <w:r w:rsidRPr="000F004C">
        <w:rPr>
          <w:rFonts w:ascii="Georgia" w:hAnsi="Georgia" w:cstheme="minorHAnsi"/>
          <w:noProof/>
          <w:sz w:val="20"/>
          <w:szCs w:val="20"/>
        </w:rPr>
        <w:fldChar w:fldCharType="begin"/>
      </w:r>
      <w:r w:rsidRPr="000F004C">
        <w:rPr>
          <w:rFonts w:ascii="Georgia" w:hAnsi="Georgia" w:cstheme="minorHAnsi"/>
          <w:noProof/>
          <w:sz w:val="20"/>
          <w:szCs w:val="20"/>
        </w:rPr>
        <w:instrText xml:space="preserve"> ADDIN EN.CITE &lt;EndNote&gt;&lt;Cite&gt;&lt;Author&gt;Mundagowa&lt;/Author&gt;&lt;Year&gt;2021&lt;/Year&gt;&lt;RecNum&gt;36&lt;/RecNum&gt;&lt;DisplayText&gt;(21, 22)&lt;/DisplayText&gt;&lt;record&gt;&lt;rec-number&gt;36&lt;/rec-number&gt;&lt;foreign-keys&gt;&lt;key app="EN" db-id="f5vwdev59wwzpfe9dsape0dc5vsxxxa095va" timestamp="1633719157"&gt;36&lt;/key&gt;&lt;/foreign-keys&gt;&lt;ref-type name="Journal Article"&gt;17&lt;/ref-type&gt;&lt;contributors&gt;&lt;authors&gt;&lt;author&gt;Mundagowa, Paddington T&lt;/author&gt;&lt;author&gt;Tozivepi, Samantha N&lt;/author&gt;&lt;author&gt;Chiyaka, Edward T&lt;/author&gt;&lt;author&gt;Mukora-Mutseyekwa, Fadzai&lt;/author&gt;&lt;author&gt;Makurumidze, Richard&lt;/author&gt;&lt;/authors&gt;&lt;/contributors&gt;&lt;titles&gt;&lt;title&gt;Assessment of COVID-19 vaccine hesitancy among Zimbabweans: A rapid national survey&lt;/title&gt;&lt;secondary-title&gt;medRxiv&lt;/secondary-title&gt;&lt;/titles&gt;&lt;periodical&gt;&lt;full-title&gt;medRxiv&lt;/full-title&gt;&lt;/periodical&gt;&lt;dates&gt;&lt;year&gt;2021&lt;/year&gt;&lt;/dates&gt;&lt;urls&gt;&lt;/urls&gt;&lt;/record&gt;&lt;/Cite&gt;&lt;Cite&gt;&lt;Author&gt;McAbee&lt;/Author&gt;&lt;Year&gt;2021&lt;/Year&gt;&lt;RecNum&gt;37&lt;/RecNum&gt;&lt;record&gt;&lt;rec-number&gt;37&lt;/rec-number&gt;&lt;foreign-keys&gt;&lt;key app="EN" db-id="f5vwdev59wwzpfe9dsape0dc5vsxxxa095va" timestamp="1633719304"&gt;37&lt;/key&gt;&lt;/foreign-keys&gt;&lt;ref-type name="Journal Article"&gt;17&lt;/ref-type&gt;&lt;contributors&gt;&lt;authors&gt;&lt;author&gt;McAbee, Lauren&lt;/author&gt;&lt;author&gt;Tapera, Oscar&lt;/author&gt;&lt;author&gt;Kanyangarara, Mufaro&lt;/author&gt;&lt;/authors&gt;&lt;/contributors&gt;&lt;titles&gt;&lt;title&gt;Factors Associated with COVID-19 Vaccine Intentions in Eastern Zimbabwe: A Cross-Sectional Study&lt;/title&gt;&lt;secondary-title&gt;Vaccines&lt;/secondary-title&gt;&lt;/titles&gt;&lt;periodical&gt;&lt;full-title&gt;Vaccines&lt;/full-title&gt;&lt;/periodical&gt;&lt;pages&gt;1109&lt;/pages&gt;&lt;volume&gt;9&lt;/volume&gt;&lt;number&gt;10&lt;/number&gt;&lt;dates&gt;&lt;year&gt;2021&lt;/year&gt;&lt;/dates&gt;&lt;urls&gt;&lt;/urls&gt;&lt;/record&gt;&lt;/Cite&gt;&lt;/EndNote&gt;</w:instrText>
      </w:r>
      <w:r w:rsidRPr="000F004C">
        <w:rPr>
          <w:rFonts w:ascii="Georgia" w:hAnsi="Georgia" w:cstheme="minorHAnsi"/>
          <w:noProof/>
          <w:sz w:val="20"/>
          <w:szCs w:val="20"/>
        </w:rPr>
        <w:fldChar w:fldCharType="separate"/>
      </w:r>
      <w:r w:rsidRPr="000F004C">
        <w:rPr>
          <w:rFonts w:ascii="Georgia" w:hAnsi="Georgia" w:cstheme="minorHAnsi"/>
          <w:noProof/>
          <w:sz w:val="20"/>
          <w:szCs w:val="20"/>
        </w:rPr>
        <w:t>(21, 22)</w:t>
      </w:r>
      <w:r w:rsidRPr="000F004C">
        <w:rPr>
          <w:rFonts w:ascii="Georgia" w:hAnsi="Georgia" w:cstheme="minorHAnsi"/>
          <w:noProof/>
          <w:sz w:val="20"/>
          <w:szCs w:val="20"/>
        </w:rPr>
        <w:fldChar w:fldCharType="end"/>
      </w:r>
      <w:r w:rsidRPr="000F004C">
        <w:rPr>
          <w:rFonts w:ascii="Georgia" w:hAnsi="Georgia" w:cstheme="minorHAnsi"/>
          <w:noProof/>
          <w:sz w:val="20"/>
          <w:szCs w:val="20"/>
        </w:rPr>
        <w:t>.</w:t>
      </w:r>
    </w:p>
    <w:p w14:paraId="05B0A13B" w14:textId="77777777" w:rsidR="000F004C" w:rsidRPr="000F004C" w:rsidRDefault="000F004C" w:rsidP="000F004C">
      <w:pPr>
        <w:spacing w:after="0" w:line="240" w:lineRule="auto"/>
        <w:jc w:val="both"/>
        <w:rPr>
          <w:rFonts w:ascii="Georgia" w:hAnsi="Georgia" w:cstheme="minorHAnsi"/>
          <w:b/>
          <w:bCs/>
          <w:noProof/>
          <w:sz w:val="20"/>
          <w:szCs w:val="20"/>
        </w:rPr>
      </w:pPr>
    </w:p>
    <w:p w14:paraId="5CF53D21" w14:textId="366EA991" w:rsidR="000F004C" w:rsidRPr="000F004C" w:rsidRDefault="000F004C" w:rsidP="000F004C">
      <w:pPr>
        <w:spacing w:after="0" w:line="240" w:lineRule="auto"/>
        <w:jc w:val="both"/>
        <w:rPr>
          <w:rFonts w:ascii="Georgia" w:hAnsi="Georgia" w:cstheme="minorHAnsi"/>
          <w:iCs/>
          <w:noProof/>
          <w:sz w:val="20"/>
          <w:szCs w:val="20"/>
          <w:u w:val="single"/>
        </w:rPr>
      </w:pPr>
      <w:r w:rsidRPr="000F004C">
        <w:rPr>
          <w:rFonts w:ascii="Georgia" w:hAnsi="Georgia" w:cstheme="minorHAnsi"/>
          <w:iCs/>
          <w:noProof/>
          <w:sz w:val="20"/>
          <w:szCs w:val="20"/>
          <w:u w:val="single"/>
        </w:rPr>
        <w:t>The fear of side effects</w:t>
      </w:r>
    </w:p>
    <w:p w14:paraId="20C855CE" w14:textId="16306CDC" w:rsidR="000F004C" w:rsidRPr="000F004C" w:rsidRDefault="000F004C" w:rsidP="000F004C">
      <w:pPr>
        <w:spacing w:after="0" w:line="240" w:lineRule="auto"/>
        <w:jc w:val="both"/>
        <w:rPr>
          <w:rFonts w:ascii="Georgia" w:hAnsi="Georgia" w:cstheme="minorHAnsi"/>
          <w:noProof/>
          <w:sz w:val="20"/>
          <w:szCs w:val="20"/>
        </w:rPr>
      </w:pPr>
      <w:r>
        <w:rPr>
          <w:rFonts w:ascii="Georgia" w:hAnsi="Georgia" w:cstheme="minorHAnsi"/>
          <w:noProof/>
          <w:sz w:val="20"/>
          <w:szCs w:val="20"/>
        </w:rPr>
        <w:t xml:space="preserve">    </w:t>
      </w:r>
      <w:r w:rsidRPr="000F004C">
        <w:rPr>
          <w:rFonts w:ascii="Georgia" w:hAnsi="Georgia" w:cstheme="minorHAnsi"/>
          <w:noProof/>
          <w:sz w:val="20"/>
          <w:szCs w:val="20"/>
        </w:rPr>
        <w:t xml:space="preserve">The fear of the side effects of the COVID-19 vaccine has significantly contributed to a reduced proportion of individuals who have accepted the COVID-19 vaccine </w:t>
      </w:r>
      <w:r w:rsidRPr="000F004C">
        <w:rPr>
          <w:rFonts w:ascii="Georgia" w:hAnsi="Georgia" w:cstheme="minorHAnsi"/>
          <w:noProof/>
          <w:sz w:val="20"/>
          <w:szCs w:val="20"/>
        </w:rPr>
        <w:fldChar w:fldCharType="begin"/>
      </w:r>
      <w:r w:rsidRPr="000F004C">
        <w:rPr>
          <w:rFonts w:ascii="Georgia" w:hAnsi="Georgia" w:cstheme="minorHAnsi"/>
          <w:noProof/>
          <w:sz w:val="20"/>
          <w:szCs w:val="20"/>
        </w:rPr>
        <w:instrText xml:space="preserve"> ADDIN EN.CITE &lt;EndNote&gt;&lt;Cite&gt;&lt;Author&gt;Kanyike&lt;/Author&gt;&lt;Year&gt;2021&lt;/Year&gt;&lt;RecNum&gt;4&lt;/RecNum&gt;&lt;DisplayText&gt;(23)&lt;/DisplayText&gt;&lt;record&gt;&lt;rec-number&gt;4&lt;/rec-number&gt;&lt;foreign-keys&gt;&lt;key app="EN" db-id="f5vwdev59wwzpfe9dsape0dc5vsxxxa095va" timestamp="1623846061"&gt;4&lt;/key&gt;&lt;/foreign-keys&gt;&lt;ref-type name="Journal Article"&gt;17&lt;/ref-type&gt;&lt;contributors&gt;&lt;authors&gt;&lt;author&gt;Kanyike, Andrew Marvin&lt;/author&gt;&lt;author&gt;Olum, Ronald&lt;/author&gt;&lt;author&gt;Kajjimu, Jonathan&lt;/author&gt;&lt;author&gt;Ojilong, Daniel&lt;/author&gt;&lt;author&gt;Akech, Gabriel Madut&lt;/author&gt;&lt;author&gt;Nassozi, Dianah Rhoda&lt;/author&gt;&lt;author&gt;Agira, Drake&lt;/author&gt;&lt;author&gt;Wamala, Nicholas Kisaakye&lt;/author&gt;&lt;author&gt;Asiimwe, Asaph&lt;/author&gt;&lt;author&gt;Matovu, Dissan&lt;/author&gt;&lt;/authors&gt;&lt;/contributors&gt;&lt;titles&gt;&lt;title&gt;Acceptance of the coronavirus disease-2019 vaccine among medical students in Uganda&lt;/title&gt;&lt;secondary-title&gt;Tropical Medicine and Health&lt;/secondary-title&gt;&lt;/titles&gt;&lt;periodical&gt;&lt;full-title&gt;Tropical Medicine and Health&lt;/full-title&gt;&lt;/periodical&gt;&lt;pages&gt;1-11&lt;/pages&gt;&lt;volume&gt;49&lt;/volume&gt;&lt;number&gt;1&lt;/number&gt;&lt;dates&gt;&lt;year&gt;2021&lt;/year&gt;&lt;/dates&gt;&lt;isbn&gt;1349-4147&lt;/isbn&gt;&lt;urls&gt;&lt;/urls&gt;&lt;/record&gt;&lt;/Cite&gt;&lt;/EndNote&gt;</w:instrText>
      </w:r>
      <w:r w:rsidRPr="000F004C">
        <w:rPr>
          <w:rFonts w:ascii="Georgia" w:hAnsi="Georgia" w:cstheme="minorHAnsi"/>
          <w:noProof/>
          <w:sz w:val="20"/>
          <w:szCs w:val="20"/>
        </w:rPr>
        <w:fldChar w:fldCharType="separate"/>
      </w:r>
      <w:r w:rsidRPr="000F004C">
        <w:rPr>
          <w:rFonts w:ascii="Georgia" w:hAnsi="Georgia" w:cstheme="minorHAnsi"/>
          <w:noProof/>
          <w:sz w:val="20"/>
          <w:szCs w:val="20"/>
        </w:rPr>
        <w:t>(23)</w:t>
      </w:r>
      <w:r w:rsidRPr="000F004C">
        <w:rPr>
          <w:rFonts w:ascii="Georgia" w:hAnsi="Georgia" w:cstheme="minorHAnsi"/>
          <w:noProof/>
          <w:sz w:val="20"/>
          <w:szCs w:val="20"/>
        </w:rPr>
        <w:fldChar w:fldCharType="end"/>
      </w:r>
      <w:r w:rsidRPr="000F004C">
        <w:rPr>
          <w:rFonts w:ascii="Georgia" w:hAnsi="Georgia" w:cstheme="minorHAnsi"/>
          <w:noProof/>
          <w:sz w:val="20"/>
          <w:szCs w:val="20"/>
        </w:rPr>
        <w:t>. With some individuals reporting side effects such as headache, fever</w:t>
      </w:r>
      <w:r w:rsidR="00C6051F">
        <w:rPr>
          <w:rFonts w:ascii="Georgia" w:hAnsi="Georgia" w:cstheme="minorHAnsi"/>
          <w:noProof/>
          <w:sz w:val="20"/>
          <w:szCs w:val="20"/>
        </w:rPr>
        <w:t>,</w:t>
      </w:r>
      <w:r w:rsidRPr="000F004C">
        <w:rPr>
          <w:rFonts w:ascii="Georgia" w:hAnsi="Georgia" w:cstheme="minorHAnsi"/>
          <w:noProof/>
          <w:sz w:val="20"/>
          <w:szCs w:val="20"/>
        </w:rPr>
        <w:t xml:space="preserve"> and thromboembolism, many individuals consider the uptake of the COVID-19 vaccine as a risk factor to other illnesses which may not ordinarily manifest in their bodies </w:t>
      </w:r>
      <w:r w:rsidRPr="000F004C">
        <w:rPr>
          <w:rFonts w:ascii="Georgia" w:hAnsi="Georgia" w:cstheme="minorHAnsi"/>
          <w:noProof/>
          <w:sz w:val="20"/>
          <w:szCs w:val="20"/>
        </w:rPr>
        <w:fldChar w:fldCharType="begin"/>
      </w:r>
      <w:r w:rsidRPr="000F004C">
        <w:rPr>
          <w:rFonts w:ascii="Georgia" w:hAnsi="Georgia" w:cstheme="minorHAnsi"/>
          <w:noProof/>
          <w:sz w:val="20"/>
          <w:szCs w:val="20"/>
        </w:rPr>
        <w:instrText xml:space="preserve"> ADDIN EN.CITE &lt;EndNote&gt;&lt;Cite&gt;&lt;Author&gt;Isaac Kaledzi&lt;/Author&gt;&lt;Year&gt;2021&lt;/Year&gt;&lt;RecNum&gt;31&lt;/RecNum&gt;&lt;DisplayText&gt;(24)&lt;/DisplayText&gt;&lt;record&gt;&lt;rec-number&gt;31&lt;/rec-number&gt;&lt;foreign-keys&gt;&lt;key app="EN" db-id="f5vwdev59wwzpfe9dsape0dc5vsxxxa095va" timestamp="1623857886"&gt;31&lt;/key&gt;&lt;/foreign-keys&gt;&lt;ref-type name="Newspaper Article"&gt;23&lt;/ref-type&gt;&lt;contributors&gt;&lt;authors&gt;&lt;author&gt;Isaac Kaledzi, &lt;/author&gt;&lt;author&gt;Andrew Wasike, &lt;/author&gt;&lt;author&gt;Waakhe Simon Wudu, &lt;/author&gt;&lt;author&gt;Thuso Khumalo, and &lt;/author&gt;&lt;author&gt;Jean-Marie Ngong Song&lt;/author&gt;&lt;/authors&gt;&lt;/contributors&gt;&lt;titles&gt;&lt;title&gt;Why many Africans are wary of COVID-19 vaccines. &lt;/title&gt;&lt;secondary-title&gt;DW&lt;/secondary-title&gt;&lt;/titles&gt;&lt;dates&gt;&lt;year&gt;2021&lt;/year&gt;&lt;/dates&gt;&lt;urls&gt;&lt;related-urls&gt;&lt;url&gt;https://www.dw.com/en/why-many-africans-are-wary-of-covid-19-vaccines/a-56774599&lt;/url&gt;&lt;/related-urls&gt;&lt;/urls&gt;&lt;/record&gt;&lt;/Cite&gt;&lt;/EndNote&gt;</w:instrText>
      </w:r>
      <w:r w:rsidRPr="000F004C">
        <w:rPr>
          <w:rFonts w:ascii="Georgia" w:hAnsi="Georgia" w:cstheme="minorHAnsi"/>
          <w:noProof/>
          <w:sz w:val="20"/>
          <w:szCs w:val="20"/>
        </w:rPr>
        <w:fldChar w:fldCharType="separate"/>
      </w:r>
      <w:r w:rsidRPr="000F004C">
        <w:rPr>
          <w:rFonts w:ascii="Georgia" w:hAnsi="Georgia" w:cstheme="minorHAnsi"/>
          <w:noProof/>
          <w:sz w:val="20"/>
          <w:szCs w:val="20"/>
        </w:rPr>
        <w:t>(24)</w:t>
      </w:r>
      <w:r w:rsidRPr="000F004C">
        <w:rPr>
          <w:rFonts w:ascii="Georgia" w:hAnsi="Georgia" w:cstheme="minorHAnsi"/>
          <w:noProof/>
          <w:sz w:val="20"/>
          <w:szCs w:val="20"/>
        </w:rPr>
        <w:fldChar w:fldCharType="end"/>
      </w:r>
      <w:r w:rsidRPr="000F004C">
        <w:rPr>
          <w:rFonts w:ascii="Georgia" w:hAnsi="Georgia" w:cstheme="minorHAnsi"/>
          <w:noProof/>
          <w:sz w:val="20"/>
          <w:szCs w:val="20"/>
        </w:rPr>
        <w:t xml:space="preserve">. Cross-sectional community surveys conducted in Nigeria and Uganda reported that nearly three-quarters of respondents were aware of the effectiveness of the COVID-19 vaccine (20, 21). Despite this, information regarding side effects experienced after vaccine acceptance has prompted hesitancy among many </w:t>
      </w:r>
      <w:r w:rsidRPr="000F004C">
        <w:rPr>
          <w:rFonts w:ascii="Georgia" w:hAnsi="Georgia" w:cstheme="minorHAnsi"/>
          <w:noProof/>
          <w:sz w:val="20"/>
          <w:szCs w:val="20"/>
        </w:rPr>
        <w:fldChar w:fldCharType="begin"/>
      </w:r>
      <w:r w:rsidRPr="000F004C">
        <w:rPr>
          <w:rFonts w:ascii="Georgia" w:hAnsi="Georgia" w:cstheme="minorHAnsi"/>
          <w:noProof/>
          <w:sz w:val="20"/>
          <w:szCs w:val="20"/>
        </w:rPr>
        <w:instrText xml:space="preserve"> ADDIN EN.CITE &lt;EndNote&gt;&lt;Cite&gt;&lt;Author&gt;Bongomin&lt;/Author&gt;&lt;Year&gt;2021&lt;/Year&gt;&lt;RecNum&gt;5&lt;/RecNum&gt;&lt;DisplayText&gt;(25, 26)&lt;/DisplayText&gt;&lt;record&gt;&lt;rec-number&gt;5&lt;/rec-number&gt;&lt;foreign-keys&gt;&lt;key app="EN" db-id="f5vwdev59wwzpfe9dsape0dc5vsxxxa095va" timestamp="1623846142"&gt;5&lt;/key&gt;&lt;/foreign-keys&gt;&lt;ref-type name="Journal Article"&gt;17&lt;/ref-type&gt;&lt;contributors&gt;&lt;authors&gt;&lt;author&gt;Bongomin, Felix&lt;/author&gt;&lt;author&gt;Olum, Ronald&lt;/author&gt;&lt;author&gt;Andia-Biraro, Irene&lt;/author&gt;&lt;author&gt;Nakwagala, Frederick Nelson&lt;/author&gt;&lt;author&gt;Hassan, Khalid Hudow&lt;/author&gt;&lt;author&gt;Nassozi, Dianah Rhoda&lt;/author&gt;&lt;author&gt;Kaddumukasa, Mark&lt;/author&gt;&lt;author&gt;Byakika-Kibwika, Pauline&lt;/author&gt;&lt;author&gt;Kiguli, Sarah&lt;/author&gt;&lt;author&gt;Kirenga, Bruce J&lt;/author&gt;&lt;/authors&gt;&lt;/contributors&gt;&lt;titles&gt;&lt;title&gt;COVID-19 vaccine acceptance among high-risk populations in Uganda&lt;/title&gt;&lt;secondary-title&gt;Therapeutic Advances in Infectious Disease&lt;/secondary-title&gt;&lt;/titles&gt;&lt;pages&gt;20499361211024376&lt;/pages&gt;&lt;volume&gt;8&lt;/volume&gt;&lt;dates&gt;&lt;year&gt;2021&lt;/year&gt;&lt;/dates&gt;&lt;isbn&gt;2049-9361&lt;/isbn&gt;&lt;urls&gt;&lt;/urls&gt;&lt;/record&gt;&lt;/Cite&gt;&lt;Cite&gt;&lt;Author&gt;Ilesanmi&lt;/Author&gt;&lt;Year&gt;2021&lt;/Year&gt;&lt;RecNum&gt;6&lt;/RecNum&gt;&lt;record&gt;&lt;rec-number&gt;6&lt;/rec-number&gt;&lt;foreign-keys&gt;&lt;key app="EN" db-id="f5vwdev59wwzpfe9dsape0dc5vsxxxa095va" timestamp="1623846172"&gt;6&lt;/key&gt;&lt;/foreign-keys&gt;&lt;ref-type name="Journal Article"&gt;17&lt;/ref-type&gt;&lt;contributors&gt;&lt;authors&gt;&lt;author&gt;Ilesanmi, Olayinka&lt;/author&gt;&lt;author&gt;Afolabi, Aanuoluwapo&lt;/author&gt;&lt;author&gt;Uchendu, Obioma&lt;/author&gt;&lt;/authors&gt;&lt;/contributors&gt;&lt;titles&gt;&lt;title&gt;The prospective COVID-19 vaccine: willingness to pay and perception of community members in Ibadan, Nigeria&lt;/title&gt;&lt;secondary-title&gt;PeerJ&lt;/secondary-title&gt;&lt;/titles&gt;&lt;pages&gt;e11153&lt;/pages&gt;&lt;volume&gt;9&lt;/volume&gt;&lt;dates&gt;&lt;year&gt;2021&lt;/year&gt;&lt;/dates&gt;&lt;isbn&gt;2167-8359&lt;/isbn&gt;&lt;urls&gt;&lt;/urls&gt;&lt;/record&gt;&lt;/Cite&gt;&lt;/EndNote&gt;</w:instrText>
      </w:r>
      <w:r w:rsidRPr="000F004C">
        <w:rPr>
          <w:rFonts w:ascii="Georgia" w:hAnsi="Georgia" w:cstheme="minorHAnsi"/>
          <w:noProof/>
          <w:sz w:val="20"/>
          <w:szCs w:val="20"/>
        </w:rPr>
        <w:fldChar w:fldCharType="separate"/>
      </w:r>
      <w:r w:rsidRPr="000F004C">
        <w:rPr>
          <w:rFonts w:ascii="Georgia" w:hAnsi="Georgia" w:cstheme="minorHAnsi"/>
          <w:noProof/>
          <w:sz w:val="20"/>
          <w:szCs w:val="20"/>
        </w:rPr>
        <w:t>(25, 26)</w:t>
      </w:r>
      <w:r w:rsidRPr="000F004C">
        <w:rPr>
          <w:rFonts w:ascii="Georgia" w:hAnsi="Georgia" w:cstheme="minorHAnsi"/>
          <w:noProof/>
          <w:sz w:val="20"/>
          <w:szCs w:val="20"/>
        </w:rPr>
        <w:fldChar w:fldCharType="end"/>
      </w:r>
      <w:r w:rsidRPr="000F004C">
        <w:rPr>
          <w:rFonts w:ascii="Georgia" w:hAnsi="Georgia" w:cstheme="minorHAnsi"/>
          <w:noProof/>
          <w:sz w:val="20"/>
          <w:szCs w:val="20"/>
        </w:rPr>
        <w:t xml:space="preserve">. Worries about the short and long-term side effects of the COVID-19 vaccines have also been reported from Cameroon and South Sudan </w:t>
      </w:r>
      <w:r w:rsidRPr="000F004C">
        <w:rPr>
          <w:rFonts w:ascii="Georgia" w:hAnsi="Georgia" w:cstheme="minorHAnsi"/>
          <w:noProof/>
          <w:sz w:val="20"/>
          <w:szCs w:val="20"/>
        </w:rPr>
        <w:fldChar w:fldCharType="begin"/>
      </w:r>
      <w:r w:rsidRPr="000F004C">
        <w:rPr>
          <w:rFonts w:ascii="Georgia" w:hAnsi="Georgia" w:cstheme="minorHAnsi"/>
          <w:noProof/>
          <w:sz w:val="20"/>
          <w:szCs w:val="20"/>
        </w:rPr>
        <w:instrText xml:space="preserve"> ADDIN EN.CITE &lt;EndNote&gt;&lt;Cite&gt;&lt;Author&gt;Isaac Kaledzi&lt;/Author&gt;&lt;Year&gt;2021&lt;/Year&gt;&lt;RecNum&gt;31&lt;/RecNum&gt;&lt;DisplayText&gt;(24)&lt;/DisplayText&gt;&lt;record&gt;&lt;rec-number&gt;31&lt;/rec-number&gt;&lt;foreign-keys&gt;&lt;key app="EN" db-id="f5vwdev59wwzpfe9dsape0dc5vsxxxa095va" timestamp="1623857886"&gt;31&lt;/key&gt;&lt;/foreign-keys&gt;&lt;ref-type name="Newspaper Article"&gt;23&lt;/ref-type&gt;&lt;contributors&gt;&lt;authors&gt;&lt;author&gt;Isaac Kaledzi, &lt;/author&gt;&lt;author&gt;Andrew Wasike, &lt;/author&gt;&lt;author&gt;Waakhe Simon Wudu, &lt;/author&gt;&lt;author&gt;Thuso Khumalo, and &lt;/author&gt;&lt;author&gt;Jean-Marie Ngong Song&lt;/author&gt;&lt;/authors&gt;&lt;/contributors&gt;&lt;titles&gt;&lt;title&gt;Why many Africans are wary of COVID-19 vaccines. &lt;/title&gt;&lt;secondary-title&gt;DW&lt;/secondary-title&gt;&lt;/titles&gt;&lt;dates&gt;&lt;year&gt;2021&lt;/year&gt;&lt;/dates&gt;&lt;urls&gt;&lt;related-urls&gt;&lt;url&gt;https://www.dw.com/en/why-many-africans-are-wary-of-covid-19-vaccines/a-56774599&lt;/url&gt;&lt;/related-urls&gt;&lt;/urls&gt;&lt;/record&gt;&lt;/Cite&gt;&lt;/EndNote&gt;</w:instrText>
      </w:r>
      <w:r w:rsidRPr="000F004C">
        <w:rPr>
          <w:rFonts w:ascii="Georgia" w:hAnsi="Georgia" w:cstheme="minorHAnsi"/>
          <w:noProof/>
          <w:sz w:val="20"/>
          <w:szCs w:val="20"/>
        </w:rPr>
        <w:fldChar w:fldCharType="separate"/>
      </w:r>
      <w:r w:rsidRPr="000F004C">
        <w:rPr>
          <w:rFonts w:ascii="Georgia" w:hAnsi="Georgia" w:cstheme="minorHAnsi"/>
          <w:noProof/>
          <w:sz w:val="20"/>
          <w:szCs w:val="20"/>
        </w:rPr>
        <w:t>(24)</w:t>
      </w:r>
      <w:r w:rsidRPr="000F004C">
        <w:rPr>
          <w:rFonts w:ascii="Georgia" w:hAnsi="Georgia" w:cstheme="minorHAnsi"/>
          <w:noProof/>
          <w:sz w:val="20"/>
          <w:szCs w:val="20"/>
        </w:rPr>
        <w:fldChar w:fldCharType="end"/>
      </w:r>
      <w:r w:rsidRPr="000F004C">
        <w:rPr>
          <w:rFonts w:ascii="Georgia" w:hAnsi="Georgia" w:cstheme="minorHAnsi"/>
          <w:noProof/>
          <w:sz w:val="20"/>
          <w:szCs w:val="20"/>
        </w:rPr>
        <w:t xml:space="preserve">. </w:t>
      </w:r>
    </w:p>
    <w:p w14:paraId="3A064B44" w14:textId="5ACD007F" w:rsidR="000F004C" w:rsidRPr="000F004C" w:rsidRDefault="000F004C" w:rsidP="000F004C">
      <w:pPr>
        <w:spacing w:after="0" w:line="240" w:lineRule="auto"/>
        <w:jc w:val="both"/>
        <w:rPr>
          <w:rFonts w:ascii="Georgia" w:hAnsi="Georgia" w:cstheme="minorHAnsi"/>
          <w:noProof/>
          <w:sz w:val="20"/>
          <w:szCs w:val="20"/>
        </w:rPr>
      </w:pPr>
      <w:r>
        <w:rPr>
          <w:rFonts w:ascii="Georgia" w:hAnsi="Georgia" w:cstheme="minorHAnsi"/>
          <w:noProof/>
          <w:sz w:val="20"/>
          <w:szCs w:val="20"/>
        </w:rPr>
        <w:t xml:space="preserve">    </w:t>
      </w:r>
      <w:r w:rsidRPr="000F004C">
        <w:rPr>
          <w:rFonts w:ascii="Georgia" w:hAnsi="Georgia" w:cstheme="minorHAnsi"/>
          <w:noProof/>
          <w:sz w:val="20"/>
          <w:szCs w:val="20"/>
        </w:rPr>
        <w:t>More evidence about COVID-19 vaccine safety and effective methods of communicating with different sectors of the population is needed to provide clarity and convince communities to accept vaccinations. Such approaches would need to be tailored to specific audiences to maximize reach and address complex social issues in simple language canvased in various formats such as drama, jingles, poetry</w:t>
      </w:r>
      <w:r w:rsidR="00C6051F">
        <w:rPr>
          <w:rFonts w:ascii="Georgia" w:hAnsi="Georgia" w:cstheme="minorHAnsi"/>
          <w:noProof/>
          <w:sz w:val="20"/>
          <w:szCs w:val="20"/>
        </w:rPr>
        <w:t>,</w:t>
      </w:r>
      <w:r w:rsidRPr="000F004C">
        <w:rPr>
          <w:rFonts w:ascii="Georgia" w:hAnsi="Georgia" w:cstheme="minorHAnsi"/>
          <w:noProof/>
          <w:sz w:val="20"/>
          <w:szCs w:val="20"/>
        </w:rPr>
        <w:t xml:space="preserve"> and music. Much of COVID-19 vaccine messages on social media are anti-vaccination campaigns. These, therefore, contribute to negative perceptions which may promote COVID-19 vaccine hesitancy among the population </w:t>
      </w:r>
      <w:r w:rsidRPr="000F004C">
        <w:rPr>
          <w:rFonts w:ascii="Georgia" w:hAnsi="Georgia" w:cstheme="minorHAnsi"/>
          <w:noProof/>
          <w:sz w:val="20"/>
          <w:szCs w:val="20"/>
        </w:rPr>
        <w:fldChar w:fldCharType="begin"/>
      </w:r>
      <w:r w:rsidRPr="000F004C">
        <w:rPr>
          <w:rFonts w:ascii="Georgia" w:hAnsi="Georgia" w:cstheme="minorHAnsi"/>
          <w:noProof/>
          <w:sz w:val="20"/>
          <w:szCs w:val="20"/>
        </w:rPr>
        <w:instrText xml:space="preserve"> ADDIN EN.CITE &lt;EndNote&gt;&lt;Cite&gt;&lt;Author&gt;Wilson&lt;/Author&gt;&lt;Year&gt;2020&lt;/Year&gt;&lt;RecNum&gt;10&lt;/RecNum&gt;&lt;DisplayText&gt;(16, 27)&lt;/DisplayText&gt;&lt;record&gt;&lt;rec-number&gt;10&lt;/rec-number&gt;&lt;foreign-keys&gt;&lt;key app="EN" db-id="f5vwdev59wwzpfe9dsape0dc5vsxxxa095va" timestamp="1623846318"&gt;10&lt;/key&gt;&lt;/foreign-keys&gt;&lt;ref-type name="Journal Article"&gt;17&lt;/ref-type&gt;&lt;contributors&gt;&lt;authors&gt;&lt;author&gt;Wilson, Steven Lloyd&lt;/author&gt;&lt;author&gt;Wiysonge, Charles&lt;/author&gt;&lt;/authors&gt;&lt;/contributors&gt;&lt;titles&gt;&lt;title&gt;Social media and vaccine hesitancy&lt;/title&gt;&lt;secondary-title&gt;BMJ Global Health&lt;/secondary-title&gt;&lt;/titles&gt;&lt;pages&gt;e004206&lt;/pages&gt;&lt;volume&gt;5&lt;/volume&gt;&lt;number&gt;10&lt;/number&gt;&lt;dates&gt;&lt;year&gt;2020&lt;/year&gt;&lt;/dates&gt;&lt;isbn&gt;2059-7908&lt;/isbn&gt;&lt;urls&gt;&lt;/urls&gt;&lt;/record&gt;&lt;/Cite&gt;&lt;Cite&gt;&lt;Author&gt;Dinga&lt;/Author&gt;&lt;Year&gt;2021&lt;/Year&gt;&lt;RecNum&gt;23&lt;/RecNum&gt;&lt;record&gt;&lt;rec-number&gt;23&lt;/rec-number&gt;&lt;foreign-keys&gt;&lt;key app="EN" db-id="f5vwdev59wwzpfe9dsape0dc5vsxxxa095va" timestamp="1623846849"&gt;23&lt;/key&gt;&lt;/foreign-keys&gt;&lt;ref-type name="Journal Article"&gt;17&lt;/ref-type&gt;&lt;contributors&gt;&lt;authors&gt;&lt;author&gt;Dinga, Jerome Nyhalah&lt;/author&gt;&lt;author&gt;Sinda, Leontine Kouemou&lt;/author&gt;&lt;author&gt;Titanji, Vincent PK&lt;/author&gt;&lt;/authors&gt;&lt;/contributors&gt;&lt;titles&gt;&lt;title&gt;Assessment of vaccine hesitancy to a COVID-19 vaccine in Cameroonian adults and its global implication&lt;/title&gt;&lt;secondary-title&gt;Vaccines&lt;/secondary-title&gt;&lt;/titles&gt;&lt;periodical&gt;&lt;full-title&gt;Vaccines&lt;/full-title&gt;&lt;/periodical&gt;&lt;pages&gt;175&lt;/pages&gt;&lt;volume&gt;9&lt;/volume&gt;&lt;number&gt;2&lt;/number&gt;&lt;dates&gt;&lt;year&gt;2021&lt;/year&gt;&lt;/dates&gt;&lt;urls&gt;&lt;/urls&gt;&lt;/record&gt;&lt;/Cite&gt;&lt;/EndNote&gt;</w:instrText>
      </w:r>
      <w:r w:rsidRPr="000F004C">
        <w:rPr>
          <w:rFonts w:ascii="Georgia" w:hAnsi="Georgia" w:cstheme="minorHAnsi"/>
          <w:noProof/>
          <w:sz w:val="20"/>
          <w:szCs w:val="20"/>
        </w:rPr>
        <w:fldChar w:fldCharType="separate"/>
      </w:r>
      <w:r w:rsidRPr="000F004C">
        <w:rPr>
          <w:rFonts w:ascii="Georgia" w:hAnsi="Georgia" w:cstheme="minorHAnsi"/>
          <w:noProof/>
          <w:sz w:val="20"/>
          <w:szCs w:val="20"/>
        </w:rPr>
        <w:t>(16, 27)</w:t>
      </w:r>
      <w:r w:rsidRPr="000F004C">
        <w:rPr>
          <w:rFonts w:ascii="Georgia" w:hAnsi="Georgia" w:cstheme="minorHAnsi"/>
          <w:noProof/>
          <w:sz w:val="20"/>
          <w:szCs w:val="20"/>
        </w:rPr>
        <w:fldChar w:fldCharType="end"/>
      </w:r>
      <w:r w:rsidRPr="000F004C">
        <w:rPr>
          <w:rFonts w:ascii="Georgia" w:hAnsi="Georgia" w:cstheme="minorHAnsi"/>
          <w:noProof/>
          <w:sz w:val="20"/>
          <w:szCs w:val="20"/>
        </w:rPr>
        <w:t xml:space="preserve">. </w:t>
      </w:r>
    </w:p>
    <w:p w14:paraId="2B7EC5ED" w14:textId="6967B0A0" w:rsidR="000F004C" w:rsidRDefault="000F004C" w:rsidP="000F004C">
      <w:pPr>
        <w:spacing w:after="0" w:line="240" w:lineRule="auto"/>
        <w:jc w:val="both"/>
        <w:rPr>
          <w:rFonts w:ascii="Georgia" w:hAnsi="Georgia" w:cstheme="minorHAnsi"/>
          <w:noProof/>
          <w:sz w:val="20"/>
          <w:szCs w:val="20"/>
        </w:rPr>
      </w:pPr>
    </w:p>
    <w:p w14:paraId="10123753" w14:textId="77777777" w:rsidR="000F004C" w:rsidRPr="000F004C" w:rsidRDefault="000F004C" w:rsidP="000F004C">
      <w:pPr>
        <w:shd w:val="clear" w:color="auto" w:fill="FFFFFF"/>
        <w:spacing w:after="0" w:line="240" w:lineRule="auto"/>
        <w:jc w:val="both"/>
        <w:rPr>
          <w:rFonts w:ascii="Georgia" w:eastAsia="Times New Roman" w:hAnsi="Georgia" w:cstheme="minorHAnsi"/>
          <w:i/>
          <w:iCs/>
          <w:noProof/>
          <w:color w:val="222222"/>
          <w:sz w:val="20"/>
          <w:szCs w:val="20"/>
        </w:rPr>
      </w:pPr>
      <w:r w:rsidRPr="000F004C">
        <w:rPr>
          <w:rFonts w:ascii="Georgia" w:eastAsia="Times New Roman" w:hAnsi="Georgia" w:cstheme="minorHAnsi"/>
          <w:i/>
          <w:iCs/>
          <w:noProof/>
          <w:color w:val="222222"/>
          <w:sz w:val="20"/>
          <w:szCs w:val="20"/>
        </w:rPr>
        <w:t>Interventions to improve COVID-19 vaccines acceptance in Africa</w:t>
      </w:r>
    </w:p>
    <w:p w14:paraId="28A3EDCA" w14:textId="77777777" w:rsidR="000F004C" w:rsidRDefault="000F004C" w:rsidP="000F004C">
      <w:pPr>
        <w:pStyle w:val="CommentText"/>
        <w:spacing w:after="0"/>
        <w:jc w:val="both"/>
        <w:rPr>
          <w:rFonts w:ascii="Georgia" w:hAnsi="Georgia" w:cstheme="minorHAnsi"/>
          <w:noProof/>
          <w:u w:val="single"/>
        </w:rPr>
      </w:pPr>
      <w:r w:rsidRPr="000F004C">
        <w:rPr>
          <w:rFonts w:ascii="Georgia" w:hAnsi="Georgia" w:cstheme="minorHAnsi"/>
          <w:noProof/>
          <w:u w:val="single"/>
        </w:rPr>
        <w:t xml:space="preserve">Initiation of a context-tailored approach to vaccine awareness initiatives </w:t>
      </w:r>
    </w:p>
    <w:p w14:paraId="6E4E4A41" w14:textId="0598FA68" w:rsidR="000F004C" w:rsidRPr="000F004C" w:rsidRDefault="000F004C" w:rsidP="000F004C">
      <w:pPr>
        <w:pStyle w:val="CommentText"/>
        <w:spacing w:after="0"/>
        <w:jc w:val="both"/>
        <w:rPr>
          <w:rFonts w:ascii="Georgia" w:hAnsi="Georgia" w:cstheme="minorHAnsi"/>
          <w:noProof/>
          <w:u w:val="single"/>
        </w:rPr>
      </w:pPr>
      <w:r>
        <w:rPr>
          <w:rFonts w:ascii="Georgia" w:hAnsi="Georgia" w:cstheme="minorHAnsi"/>
          <w:noProof/>
        </w:rPr>
        <w:t xml:space="preserve">    </w:t>
      </w:r>
      <w:r w:rsidRPr="000F004C">
        <w:rPr>
          <w:rFonts w:ascii="Georgia" w:hAnsi="Georgia" w:cstheme="minorHAnsi"/>
          <w:noProof/>
        </w:rPr>
        <w:t xml:space="preserve">The COVID-19 pandemic has revealed the need for governments to tailor their pandemic responses to suit the country’s context. Similarly, a one-size-fits-all approach may not be effective in ensuring COVID-19 vaccine acceptance. In this context, local stakeholders and communities have a central role in designing and implementing successful COVID-19 vaccine awareness campaigns </w:t>
      </w:r>
      <w:r w:rsidRPr="000F004C">
        <w:rPr>
          <w:rFonts w:ascii="Georgia" w:hAnsi="Georgia" w:cstheme="minorHAnsi"/>
          <w:noProof/>
        </w:rPr>
        <w:fldChar w:fldCharType="begin"/>
      </w:r>
      <w:r w:rsidRPr="000F004C">
        <w:rPr>
          <w:rFonts w:ascii="Georgia" w:hAnsi="Georgia" w:cstheme="minorHAnsi"/>
          <w:noProof/>
        </w:rPr>
        <w:instrText xml:space="preserve"> ADDIN EN.CITE &lt;EndNote&gt;&lt;Cite&gt;&lt;Author&gt;Boum Ii&lt;/Author&gt;&lt;Year&gt;2021&lt;/Year&gt;&lt;RecNum&gt;26&lt;/RecNum&gt;&lt;DisplayText&gt;(28)&lt;/DisplayText&gt;&lt;record&gt;&lt;rec-number&gt;26&lt;/rec-number&gt;&lt;foreign-keys&gt;&lt;key app="EN" db-id="f5vwdev59wwzpfe9dsape0dc5vsxxxa095va" timestamp="1623846935"&gt;26&lt;/key&gt;&lt;/foreign-keys&gt;&lt;ref-type name="Journal Article"&gt;17&lt;/ref-type&gt;&lt;contributors&gt;&lt;authors&gt;&lt;author&gt;Boum Ii, Yap&lt;/author&gt;&lt;author&gt;Ouattara, Ali&lt;/author&gt;&lt;author&gt;Torreele, Els&lt;/author&gt;&lt;author&gt;Okonta, Chibuzo&lt;/author&gt;&lt;/authors&gt;&lt;/contributors&gt;&lt;titles&gt;&lt;title&gt;How to ensure a needs-driven and community-centred vaccination strategy for COVID-19 in Africa&lt;/title&gt;&lt;secondary-title&gt;BMJ Global Health&lt;/secondary-title&gt;&lt;/titles&gt;&lt;pages&gt;e005306&lt;/pages&gt;&lt;volume&gt;6&lt;/volume&gt;&lt;number&gt;2&lt;/number&gt;&lt;dates&gt;&lt;year&gt;2021&lt;/year&gt;&lt;/dates&gt;&lt;isbn&gt;2059-7908&lt;/isbn&gt;&lt;urls&gt;&lt;/urls&gt;&lt;/record&gt;&lt;/Cite&gt;&lt;/EndNote&gt;</w:instrText>
      </w:r>
      <w:r w:rsidRPr="000F004C">
        <w:rPr>
          <w:rFonts w:ascii="Georgia" w:hAnsi="Georgia" w:cstheme="minorHAnsi"/>
          <w:noProof/>
        </w:rPr>
        <w:fldChar w:fldCharType="separate"/>
      </w:r>
      <w:r w:rsidRPr="000F004C">
        <w:rPr>
          <w:rFonts w:ascii="Georgia" w:hAnsi="Georgia" w:cstheme="minorHAnsi"/>
          <w:noProof/>
        </w:rPr>
        <w:t>(28)</w:t>
      </w:r>
      <w:r w:rsidRPr="000F004C">
        <w:rPr>
          <w:rFonts w:ascii="Georgia" w:hAnsi="Georgia" w:cstheme="minorHAnsi"/>
          <w:noProof/>
        </w:rPr>
        <w:fldChar w:fldCharType="end"/>
      </w:r>
      <w:r w:rsidRPr="000F004C">
        <w:rPr>
          <w:rFonts w:ascii="Georgia" w:hAnsi="Georgia" w:cstheme="minorHAnsi"/>
          <w:noProof/>
        </w:rPr>
        <w:t xml:space="preserve">. Vaccine awareness strategies must be based on local needs, capacities, and guided by effective community engagement. Community engagement efforts should include research aimed at better understanding how the communities perceive the vaccines </w:t>
      </w:r>
      <w:r w:rsidRPr="000F004C">
        <w:rPr>
          <w:rFonts w:ascii="Georgia" w:hAnsi="Georgia" w:cstheme="minorHAnsi"/>
          <w:noProof/>
        </w:rPr>
        <w:fldChar w:fldCharType="begin"/>
      </w:r>
      <w:r w:rsidRPr="000F004C">
        <w:rPr>
          <w:rFonts w:ascii="Georgia" w:hAnsi="Georgia" w:cstheme="minorHAnsi"/>
          <w:noProof/>
        </w:rPr>
        <w:instrText xml:space="preserve"> ADDIN EN.CITE &lt;EndNote&gt;&lt;Cite&gt;&lt;Author&gt;Roldan de Jong&lt;/Author&gt;&lt;Year&gt;2021&lt;/Year&gt;&lt;RecNum&gt;29&lt;/RecNum&gt;&lt;DisplayText&gt;(29)&lt;/DisplayText&gt;&lt;record&gt;&lt;rec-number&gt;29&lt;/rec-number&gt;&lt;foreign-keys&gt;&lt;key app="EN" db-id="f5vwdev59wwzpfe9dsape0dc5vsxxxa095va" timestamp="1623847024"&gt;29&lt;/key&gt;&lt;/foreign-keys&gt;&lt;ref-type name="Journal Article"&gt;17&lt;/ref-type&gt;&lt;contributors&gt;&lt;authors&gt;&lt;author&gt;Roldan de Jong, Tamara&lt;/author&gt;&lt;/authors&gt;&lt;/contributors&gt;&lt;titles&gt;&lt;title&gt;Rapid Review: Perceptions of COVID-19 Vaccines in South Africa&lt;/title&gt;&lt;/titles&gt;&lt;dates&gt;&lt;year&gt;2021&lt;/year&gt;&lt;/dates&gt;&lt;urls&gt;&lt;/urls&gt;&lt;/record&gt;&lt;/Cite&gt;&lt;/EndNote&gt;</w:instrText>
      </w:r>
      <w:r w:rsidRPr="000F004C">
        <w:rPr>
          <w:rFonts w:ascii="Georgia" w:hAnsi="Georgia" w:cstheme="minorHAnsi"/>
          <w:noProof/>
        </w:rPr>
        <w:fldChar w:fldCharType="separate"/>
      </w:r>
      <w:r w:rsidRPr="000F004C">
        <w:rPr>
          <w:rFonts w:ascii="Georgia" w:hAnsi="Georgia" w:cstheme="minorHAnsi"/>
          <w:noProof/>
        </w:rPr>
        <w:t>(29)</w:t>
      </w:r>
      <w:r w:rsidRPr="000F004C">
        <w:rPr>
          <w:rFonts w:ascii="Georgia" w:hAnsi="Georgia" w:cstheme="minorHAnsi"/>
          <w:noProof/>
        </w:rPr>
        <w:fldChar w:fldCharType="end"/>
      </w:r>
      <w:r w:rsidRPr="000F004C">
        <w:rPr>
          <w:rFonts w:ascii="Georgia" w:hAnsi="Georgia" w:cstheme="minorHAnsi"/>
          <w:noProof/>
        </w:rPr>
        <w:t>. Such initiatives will also allow governments to effectively convey accurate information and facilitate optimal vaccine uptake.</w:t>
      </w:r>
      <w:r w:rsidRPr="000F004C">
        <w:rPr>
          <w:rFonts w:ascii="Georgia" w:hAnsi="Georgia" w:cs="Times New Roman"/>
          <w:noProof/>
          <w:color w:val="FF0000"/>
        </w:rPr>
        <w:t xml:space="preserve"> </w:t>
      </w:r>
      <w:r w:rsidRPr="000F004C">
        <w:rPr>
          <w:rFonts w:ascii="Georgia" w:hAnsi="Georgia" w:cstheme="minorHAnsi"/>
          <w:noProof/>
        </w:rPr>
        <w:t>Likewise</w:t>
      </w:r>
      <w:r w:rsidR="00C6051F">
        <w:rPr>
          <w:rFonts w:ascii="Georgia" w:hAnsi="Georgia" w:cstheme="minorHAnsi"/>
          <w:noProof/>
        </w:rPr>
        <w:t>,</w:t>
      </w:r>
      <w:r w:rsidRPr="000F004C">
        <w:rPr>
          <w:rFonts w:ascii="Georgia" w:hAnsi="Georgia" w:cstheme="minorHAnsi"/>
          <w:noProof/>
        </w:rPr>
        <w:t xml:space="preserve"> this approach will take into account effective methods for communicating evidence-based COVID-19 vaccine-related information to the different groups in the population.</w:t>
      </w:r>
    </w:p>
    <w:p w14:paraId="5B69E7A8" w14:textId="08948F6E" w:rsidR="000F004C" w:rsidRDefault="000F004C" w:rsidP="000F004C">
      <w:pPr>
        <w:pStyle w:val="CommentText"/>
        <w:spacing w:after="0"/>
        <w:jc w:val="both"/>
        <w:rPr>
          <w:rFonts w:ascii="Georgia" w:hAnsi="Georgia" w:cstheme="minorHAnsi"/>
          <w:noProof/>
          <w:u w:val="single"/>
        </w:rPr>
      </w:pPr>
    </w:p>
    <w:p w14:paraId="6675A283" w14:textId="77777777" w:rsidR="000F004C" w:rsidRPr="000F004C" w:rsidRDefault="000F004C" w:rsidP="000F004C">
      <w:pPr>
        <w:pStyle w:val="CommentText"/>
        <w:spacing w:after="0"/>
        <w:jc w:val="both"/>
        <w:rPr>
          <w:rFonts w:ascii="Georgia" w:hAnsi="Georgia" w:cstheme="minorHAnsi"/>
          <w:noProof/>
          <w:u w:val="single"/>
        </w:rPr>
      </w:pPr>
      <w:r w:rsidRPr="000F004C">
        <w:rPr>
          <w:rFonts w:ascii="Georgia" w:hAnsi="Georgia" w:cstheme="minorHAnsi"/>
          <w:noProof/>
          <w:u w:val="single"/>
        </w:rPr>
        <w:t xml:space="preserve">Integration of COVID-19 vaccine awareness initiative in existing structures and programs </w:t>
      </w:r>
    </w:p>
    <w:p w14:paraId="0AB47070" w14:textId="7BE8FE78" w:rsidR="000F004C" w:rsidRDefault="000F004C" w:rsidP="000F004C">
      <w:pPr>
        <w:pStyle w:val="CommentText"/>
        <w:spacing w:after="0"/>
        <w:jc w:val="both"/>
        <w:rPr>
          <w:rFonts w:ascii="Georgia" w:hAnsi="Georgia" w:cstheme="minorHAnsi"/>
          <w:noProof/>
        </w:rPr>
      </w:pPr>
      <w:r>
        <w:rPr>
          <w:rFonts w:ascii="Georgia" w:hAnsi="Georgia" w:cstheme="minorHAnsi"/>
          <w:noProof/>
        </w:rPr>
        <w:t xml:space="preserve">    </w:t>
      </w:r>
      <w:r w:rsidRPr="000F004C">
        <w:rPr>
          <w:rFonts w:ascii="Georgia" w:hAnsi="Georgia" w:cstheme="minorHAnsi"/>
          <w:noProof/>
        </w:rPr>
        <w:t xml:space="preserve">To strengthen interventions aiming to promote and sustain acceptance of COVID-19 vaccines, integration of the COVID-19 vaccine into the routine immunization programs would not only strengthen the health system but also has the potential to improve the uptake of the COVID-19 vaccine </w:t>
      </w:r>
      <w:r w:rsidRPr="000F004C">
        <w:rPr>
          <w:rFonts w:ascii="Georgia" w:hAnsi="Georgia" w:cstheme="minorHAnsi"/>
          <w:noProof/>
        </w:rPr>
        <w:fldChar w:fldCharType="begin"/>
      </w:r>
      <w:r w:rsidRPr="000F004C">
        <w:rPr>
          <w:rFonts w:ascii="Georgia" w:hAnsi="Georgia" w:cstheme="minorHAnsi"/>
          <w:noProof/>
        </w:rPr>
        <w:instrText xml:space="preserve"> ADDIN EN.CITE &lt;EndNote&gt;&lt;Cite&gt;&lt;Author&gt;Afolabi&lt;/Author&gt;&lt;Year&gt;2021&lt;/Year&gt;&lt;RecNum&gt;1&lt;/RecNum&gt;&lt;DisplayText&gt;(30)&lt;/DisplayText&gt;&lt;record&gt;&lt;rec-number&gt;1&lt;/rec-number&gt;&lt;foreign-keys&gt;&lt;key app="EN" db-id="f5vwdev59wwzpfe9dsape0dc5vsxxxa095va" timestamp="1623845972"&gt;1&lt;/key&gt;&lt;/foreign-keys&gt;&lt;ref-type name="Journal Article"&gt;17&lt;/ref-type&gt;&lt;contributors&gt;&lt;authors&gt;&lt;author&gt;Afolabi, Aanuoluwapo Adeyimika&lt;/author&gt;&lt;author&gt;Ilesanmi, Olayinka Stephen&lt;/author&gt;&lt;/authors&gt;&lt;/contributors&gt;&lt;titles&gt;&lt;title&gt;Dealing with vaccine hesitancy in Africa: the prospective COVID-19 vaccine context&lt;/title&gt;&lt;secondary-title&gt;The Pan African Medical Journal&lt;/secondary-title&gt;&lt;/titles&gt;&lt;volume&gt;38&lt;/volume&gt;&lt;dates&gt;&lt;year&gt;2021&lt;/year&gt;&lt;/dates&gt;&lt;urls&gt;&lt;/urls&gt;&lt;/record&gt;&lt;/Cite&gt;&lt;/EndNote&gt;</w:instrText>
      </w:r>
      <w:r w:rsidRPr="000F004C">
        <w:rPr>
          <w:rFonts w:ascii="Georgia" w:hAnsi="Georgia" w:cstheme="minorHAnsi"/>
          <w:noProof/>
        </w:rPr>
        <w:fldChar w:fldCharType="separate"/>
      </w:r>
      <w:r w:rsidRPr="000F004C">
        <w:rPr>
          <w:rFonts w:ascii="Georgia" w:hAnsi="Georgia" w:cstheme="minorHAnsi"/>
          <w:noProof/>
        </w:rPr>
        <w:t>(30)</w:t>
      </w:r>
      <w:r w:rsidRPr="000F004C">
        <w:rPr>
          <w:rFonts w:ascii="Georgia" w:hAnsi="Georgia" w:cstheme="minorHAnsi"/>
          <w:noProof/>
        </w:rPr>
        <w:fldChar w:fldCharType="end"/>
      </w:r>
      <w:r w:rsidRPr="000F004C">
        <w:rPr>
          <w:rFonts w:ascii="Georgia" w:hAnsi="Georgia" w:cstheme="minorHAnsi"/>
          <w:noProof/>
        </w:rPr>
        <w:t xml:space="preserve">. For instance, COVID-19 vaccine awareness strategies can leverage successful vaccine promotion strategies for other vaccines (e.g., polio and measles vaccines) through engaging community-level health workers that have championed these awareness strategies </w:t>
      </w:r>
      <w:r w:rsidRPr="000F004C">
        <w:rPr>
          <w:rFonts w:ascii="Georgia" w:hAnsi="Georgia" w:cstheme="minorHAnsi"/>
          <w:noProof/>
        </w:rPr>
        <w:fldChar w:fldCharType="begin"/>
      </w:r>
      <w:r w:rsidRPr="000F004C">
        <w:rPr>
          <w:rFonts w:ascii="Georgia" w:hAnsi="Georgia" w:cstheme="minorHAnsi"/>
          <w:noProof/>
        </w:rPr>
        <w:instrText xml:space="preserve"> ADDIN EN.CITE &lt;EndNote&gt;&lt;Cite&gt;&lt;Author&gt;Nachega&lt;/Author&gt;&lt;Year&gt;2021&lt;/Year&gt;&lt;RecNum&gt;15&lt;/RecNum&gt;&lt;DisplayText&gt;(6)&lt;/DisplayText&gt;&lt;record&gt;&lt;rec-number&gt;15&lt;/rec-number&gt;&lt;foreign-keys&gt;&lt;key app="EN" db-id="f5vwdev59wwzpfe9dsape0dc5vsxxxa095va" timestamp="1623846469"&gt;15&lt;/key&gt;&lt;/foreign-keys&gt;&lt;ref-type name="Journal Article"&gt;17&lt;/ref-type&gt;&lt;contributors&gt;&lt;authors&gt;&lt;author&gt;Nachega, Jean B&lt;/author&gt;&lt;author&gt;Sam-Agudu, Nadia A&lt;/author&gt;&lt;author&gt;Masekela, Refiloe&lt;/author&gt;&lt;author&gt;van der Zalm, Marieke M&lt;/author&gt;&lt;author&gt;Nsanzimana, Sabin&lt;/author&gt;&lt;author&gt;Condo, Jeanine&lt;/author&gt;&lt;author&gt;Ntoumi, Francine&lt;/author&gt;&lt;author&gt;Rabie, Helena&lt;/author&gt;&lt;author&gt;Kruger, Mariana&lt;/author&gt;&lt;author&gt;Wiysonge, Charles S&lt;/author&gt;&lt;/authors&gt;&lt;/contributors&gt;&lt;titles&gt;&lt;title&gt;Addressing challenges to rolling out COVID-19 vaccines in African countries&lt;/title&gt;&lt;secondary-title&gt;The Lancet Global Health&lt;/secondary-title&gt;&lt;/titles&gt;&lt;pages&gt;e746-e748&lt;/pages&gt;&lt;volume&gt;9&lt;/volume&gt;&lt;number&gt;6&lt;/number&gt;&lt;dates&gt;&lt;year&gt;2021&lt;/year&gt;&lt;/dates&gt;&lt;isbn&gt;2214-109X&lt;/isbn&gt;&lt;urls&gt;&lt;/urls&gt;&lt;/record&gt;&lt;/Cite&gt;&lt;/EndNote&gt;</w:instrText>
      </w:r>
      <w:r w:rsidRPr="000F004C">
        <w:rPr>
          <w:rFonts w:ascii="Georgia" w:hAnsi="Georgia" w:cstheme="minorHAnsi"/>
          <w:noProof/>
        </w:rPr>
        <w:fldChar w:fldCharType="separate"/>
      </w:r>
      <w:r w:rsidRPr="000F004C">
        <w:rPr>
          <w:rFonts w:ascii="Georgia" w:hAnsi="Georgia" w:cstheme="minorHAnsi"/>
          <w:noProof/>
        </w:rPr>
        <w:t>(6)</w:t>
      </w:r>
      <w:r w:rsidRPr="000F004C">
        <w:rPr>
          <w:rFonts w:ascii="Georgia" w:hAnsi="Georgia" w:cstheme="minorHAnsi"/>
          <w:noProof/>
        </w:rPr>
        <w:fldChar w:fldCharType="end"/>
      </w:r>
      <w:r w:rsidRPr="000F004C">
        <w:rPr>
          <w:rFonts w:ascii="Georgia" w:hAnsi="Georgia" w:cstheme="minorHAnsi"/>
          <w:noProof/>
        </w:rPr>
        <w:t xml:space="preserve">. When COVID-19 vaccine awareness initiatives are part of an integrated and broader strategy, it reduces vaccine hesitancy among the communities </w:t>
      </w:r>
      <w:r w:rsidRPr="000F004C">
        <w:rPr>
          <w:rFonts w:ascii="Georgia" w:hAnsi="Georgia" w:cstheme="minorHAnsi"/>
          <w:noProof/>
        </w:rPr>
        <w:fldChar w:fldCharType="begin"/>
      </w:r>
      <w:r w:rsidRPr="000F004C">
        <w:rPr>
          <w:rFonts w:ascii="Georgia" w:hAnsi="Georgia" w:cstheme="minorHAnsi"/>
          <w:noProof/>
        </w:rPr>
        <w:instrText xml:space="preserve"> ADDIN EN.CITE &lt;EndNote&gt;&lt;Cite&gt;&lt;Author&gt;Burger&lt;/Author&gt;&lt;Year&gt;2021&lt;/Year&gt;&lt;RecNum&gt;3&lt;/RecNum&gt;&lt;DisplayText&gt;(18)&lt;/DisplayText&gt;&lt;record&gt;&lt;rec-number&gt;3&lt;/rec-number&gt;&lt;foreign-keys&gt;&lt;key app="EN" db-id="f5vwdev59wwzpfe9dsape0dc5vsxxxa095va" timestamp="1623846035"&gt;3&lt;/key&gt;&lt;/foreign-keys&gt;&lt;ref-type name="Journal Article"&gt;17&lt;/ref-type&gt;&lt;contributors&gt;&lt;authors&gt;&lt;author&gt;Burger, Ronelle&lt;/author&gt;&lt;author&gt;Buttenheim, Alison&lt;/author&gt;&lt;author&gt;English, Rene&lt;/author&gt;&lt;author&gt;Maughan-Brown, Brendan&lt;/author&gt;&lt;author&gt;Köhler, Timothy&lt;/author&gt;&lt;author&gt;Tameris, Michele&lt;/author&gt;&lt;/authors&gt;&lt;/contributors&gt;&lt;titles&gt;&lt;title&gt;COVID-19 vaccine hesitancy in South Africa&lt;/title&gt;&lt;/titles&gt;&lt;dates&gt;&lt;year&gt;2021&lt;/year&gt;&lt;/dates&gt;&lt;urls&gt;&lt;/urls&gt;&lt;/record&gt;&lt;/Cite&gt;&lt;/EndNote&gt;</w:instrText>
      </w:r>
      <w:r w:rsidRPr="000F004C">
        <w:rPr>
          <w:rFonts w:ascii="Georgia" w:hAnsi="Georgia" w:cstheme="minorHAnsi"/>
          <w:noProof/>
        </w:rPr>
        <w:fldChar w:fldCharType="separate"/>
      </w:r>
      <w:r w:rsidRPr="000F004C">
        <w:rPr>
          <w:rFonts w:ascii="Georgia" w:hAnsi="Georgia" w:cstheme="minorHAnsi"/>
          <w:noProof/>
        </w:rPr>
        <w:t>(18)</w:t>
      </w:r>
      <w:r w:rsidRPr="000F004C">
        <w:rPr>
          <w:rFonts w:ascii="Georgia" w:hAnsi="Georgia" w:cstheme="minorHAnsi"/>
          <w:noProof/>
        </w:rPr>
        <w:fldChar w:fldCharType="end"/>
      </w:r>
      <w:r w:rsidRPr="000F004C">
        <w:rPr>
          <w:rFonts w:ascii="Georgia" w:hAnsi="Georgia" w:cstheme="minorHAnsi"/>
          <w:noProof/>
        </w:rPr>
        <w:t xml:space="preserve">. </w:t>
      </w:r>
    </w:p>
    <w:p w14:paraId="34774EC2" w14:textId="2BD46122" w:rsidR="000F004C" w:rsidRDefault="000F004C" w:rsidP="000F004C">
      <w:pPr>
        <w:pStyle w:val="CommentText"/>
        <w:spacing w:after="0"/>
        <w:jc w:val="both"/>
        <w:rPr>
          <w:rFonts w:ascii="Georgia" w:hAnsi="Georgia" w:cstheme="minorHAnsi"/>
          <w:noProof/>
        </w:rPr>
      </w:pPr>
    </w:p>
    <w:p w14:paraId="2B5BA515" w14:textId="77777777" w:rsidR="000F004C" w:rsidRPr="000F004C" w:rsidRDefault="000F004C" w:rsidP="000F004C">
      <w:pPr>
        <w:pStyle w:val="CommentText"/>
        <w:spacing w:after="0"/>
        <w:jc w:val="both"/>
        <w:rPr>
          <w:rFonts w:ascii="Georgia" w:hAnsi="Georgia" w:cstheme="minorHAnsi"/>
          <w:noProof/>
          <w:u w:val="single"/>
        </w:rPr>
      </w:pPr>
      <w:r w:rsidRPr="000F004C">
        <w:rPr>
          <w:rFonts w:ascii="Georgia" w:hAnsi="Georgia" w:cstheme="minorHAnsi"/>
          <w:noProof/>
          <w:u w:val="single"/>
        </w:rPr>
        <w:t>Multifaceted community engagement interventions</w:t>
      </w:r>
    </w:p>
    <w:p w14:paraId="42EC3036" w14:textId="1AE2D00B" w:rsidR="000F004C" w:rsidRPr="000F004C" w:rsidRDefault="000F004C" w:rsidP="000F004C">
      <w:pPr>
        <w:pStyle w:val="CommentText"/>
        <w:spacing w:after="0"/>
        <w:jc w:val="both"/>
        <w:rPr>
          <w:rFonts w:ascii="Georgia" w:hAnsi="Georgia" w:cstheme="minorHAnsi"/>
          <w:noProof/>
        </w:rPr>
      </w:pPr>
      <w:r>
        <w:rPr>
          <w:rFonts w:ascii="Georgia" w:hAnsi="Georgia" w:cstheme="minorHAnsi"/>
          <w:noProof/>
        </w:rPr>
        <w:t xml:space="preserve">    </w:t>
      </w:r>
      <w:r w:rsidRPr="000F004C">
        <w:rPr>
          <w:rFonts w:ascii="Georgia" w:hAnsi="Georgia" w:cstheme="minorHAnsi"/>
          <w:noProof/>
        </w:rPr>
        <w:t xml:space="preserve">Optimal community involvement requires collaboration between government and civil society to better reach </w:t>
      </w:r>
      <w:r w:rsidR="00C6051F" w:rsidRPr="000F004C">
        <w:rPr>
          <w:rFonts w:ascii="Georgia" w:hAnsi="Georgia" w:cstheme="minorHAnsi"/>
          <w:noProof/>
        </w:rPr>
        <w:t>high</w:t>
      </w:r>
      <w:r w:rsidR="00C6051F">
        <w:rPr>
          <w:rFonts w:ascii="Georgia" w:hAnsi="Georgia" w:cstheme="minorHAnsi"/>
          <w:noProof/>
        </w:rPr>
        <w:t>-</w:t>
      </w:r>
      <w:r w:rsidRPr="000F004C">
        <w:rPr>
          <w:rFonts w:ascii="Georgia" w:hAnsi="Georgia" w:cstheme="minorHAnsi"/>
          <w:noProof/>
        </w:rPr>
        <w:t xml:space="preserve">risk groups and those with a history of low rates of vaccine acceptance </w:t>
      </w:r>
      <w:r w:rsidRPr="000F004C">
        <w:rPr>
          <w:rFonts w:ascii="Georgia" w:hAnsi="Georgia" w:cstheme="minorHAnsi"/>
          <w:noProof/>
        </w:rPr>
        <w:fldChar w:fldCharType="begin"/>
      </w:r>
      <w:r w:rsidRPr="000F004C">
        <w:rPr>
          <w:rFonts w:ascii="Georgia" w:hAnsi="Georgia" w:cstheme="minorHAnsi"/>
          <w:noProof/>
        </w:rPr>
        <w:instrText xml:space="preserve"> ADDIN EN.CITE &lt;EndNote&gt;&lt;Cite&gt;&lt;Author&gt;Dzinamarira&lt;/Author&gt;&lt;Year&gt;2021&lt;/Year&gt;&lt;RecNum&gt;27&lt;/RecNum&gt;&lt;DisplayText&gt;(31)&lt;/DisplayText&gt;&lt;record&gt;&lt;rec-number&gt;27&lt;/rec-number&gt;&lt;foreign-keys&gt;&lt;key app="EN" db-id="f5vwdev59wwzpfe9dsape0dc5vsxxxa095va" timestamp="1623846977"&gt;27&lt;/key&gt;&lt;/foreign-keys&gt;&lt;ref-type name="Journal Article"&gt;17&lt;/ref-type&gt;&lt;contributors&gt;&lt;authors&gt;&lt;author&gt;Dzinamarira, Tafadzwa&lt;/author&gt;&lt;author&gt;Nachipo, Brian&lt;/author&gt;&lt;author&gt;Phiri, Bright&lt;/author&gt;&lt;author&gt;Musuka, Godfrey&lt;/author&gt;&lt;/authors&gt;&lt;/contributors&gt;&lt;titles&gt;&lt;title&gt;COVID-19 vaccine roll-out in South Africa and Zimbabwe: urgent need to address community preparedness, fears and hesitancy&lt;/title&gt;&lt;secondary-title&gt;Vaccines&lt;/secondary-title&gt;&lt;/titles&gt;&lt;periodical&gt;&lt;full-title&gt;Vaccines&lt;/full-title&gt;&lt;/periodical&gt;&lt;pages&gt;250&lt;/pages&gt;&lt;volume&gt;9&lt;/volume&gt;&lt;number&gt;3&lt;/number&gt;&lt;dates&gt;&lt;year&gt;2021&lt;/year&gt;&lt;/dates&gt;&lt;urls&gt;&lt;/urls&gt;&lt;/record&gt;&lt;/Cite&gt;&lt;/EndNote&gt;</w:instrText>
      </w:r>
      <w:r w:rsidRPr="000F004C">
        <w:rPr>
          <w:rFonts w:ascii="Georgia" w:hAnsi="Georgia" w:cstheme="minorHAnsi"/>
          <w:noProof/>
        </w:rPr>
        <w:fldChar w:fldCharType="separate"/>
      </w:r>
      <w:r w:rsidRPr="000F004C">
        <w:rPr>
          <w:rFonts w:ascii="Georgia" w:hAnsi="Georgia" w:cstheme="minorHAnsi"/>
          <w:noProof/>
        </w:rPr>
        <w:t>(31)</w:t>
      </w:r>
      <w:r w:rsidRPr="000F004C">
        <w:rPr>
          <w:rFonts w:ascii="Georgia" w:hAnsi="Georgia" w:cstheme="minorHAnsi"/>
          <w:noProof/>
        </w:rPr>
        <w:fldChar w:fldCharType="end"/>
      </w:r>
      <w:r w:rsidRPr="000F004C">
        <w:rPr>
          <w:rFonts w:ascii="Georgia" w:hAnsi="Georgia" w:cstheme="minorHAnsi"/>
          <w:noProof/>
        </w:rPr>
        <w:t>. Further, utilization of an array of communication strategies will strengthen the yield and lower vaccine hesitancy rates. For instance, social media and social media influencers could play an important role in education and encouraging health-seeking behavio</w:t>
      </w:r>
      <w:r w:rsidR="00C6051F">
        <w:rPr>
          <w:rFonts w:ascii="Georgia" w:hAnsi="Georgia" w:cstheme="minorHAnsi"/>
          <w:noProof/>
        </w:rPr>
        <w:t>u</w:t>
      </w:r>
      <w:r w:rsidRPr="000F004C">
        <w:rPr>
          <w:rFonts w:ascii="Georgia" w:hAnsi="Georgia" w:cstheme="minorHAnsi"/>
          <w:noProof/>
        </w:rPr>
        <w:t xml:space="preserve">rs. Given that social media has already been implicated for COVID-19 misinformation, authorities may utilize the same platforms to debunk disinformation and misinformation using reputable sources such as social media handles of the Ministry of Health. </w:t>
      </w:r>
    </w:p>
    <w:p w14:paraId="0D9F17AB" w14:textId="77777777" w:rsidR="000F004C" w:rsidRPr="000F004C" w:rsidRDefault="000F004C" w:rsidP="000F004C">
      <w:pPr>
        <w:pStyle w:val="CommentText"/>
        <w:spacing w:after="0"/>
        <w:jc w:val="both"/>
        <w:rPr>
          <w:rFonts w:ascii="Georgia" w:hAnsi="Georgia" w:cstheme="minorHAnsi"/>
          <w:noProof/>
        </w:rPr>
      </w:pPr>
    </w:p>
    <w:p w14:paraId="777BABF3" w14:textId="77777777" w:rsidR="000F004C" w:rsidRDefault="000F004C" w:rsidP="000F004C">
      <w:pPr>
        <w:spacing w:after="0" w:line="240" w:lineRule="auto"/>
        <w:jc w:val="both"/>
        <w:rPr>
          <w:rFonts w:ascii="Georgia" w:hAnsi="Georgia" w:cstheme="minorHAnsi"/>
          <w:b/>
          <w:noProof/>
          <w:sz w:val="20"/>
          <w:szCs w:val="20"/>
        </w:rPr>
      </w:pPr>
    </w:p>
    <w:p w14:paraId="0574766F" w14:textId="77777777" w:rsidR="000F004C" w:rsidRDefault="000F004C" w:rsidP="000F004C">
      <w:pPr>
        <w:spacing w:after="0" w:line="240" w:lineRule="auto"/>
        <w:jc w:val="both"/>
        <w:rPr>
          <w:rFonts w:ascii="Georgia" w:hAnsi="Georgia" w:cstheme="minorHAnsi"/>
          <w:b/>
          <w:noProof/>
          <w:sz w:val="20"/>
          <w:szCs w:val="20"/>
        </w:rPr>
      </w:pPr>
    </w:p>
    <w:p w14:paraId="065D842E" w14:textId="77777777" w:rsidR="00247BA4" w:rsidRDefault="00247BA4" w:rsidP="000F004C">
      <w:pPr>
        <w:spacing w:after="0" w:line="240" w:lineRule="auto"/>
        <w:jc w:val="both"/>
        <w:rPr>
          <w:rFonts w:ascii="Georgia" w:hAnsi="Georgia" w:cstheme="minorHAnsi"/>
          <w:b/>
          <w:noProof/>
          <w:sz w:val="20"/>
          <w:szCs w:val="20"/>
        </w:rPr>
      </w:pPr>
    </w:p>
    <w:p w14:paraId="3F48B616" w14:textId="149DD769" w:rsidR="000F004C" w:rsidRPr="000F004C" w:rsidRDefault="000F004C" w:rsidP="000F004C">
      <w:pPr>
        <w:spacing w:after="0" w:line="240" w:lineRule="auto"/>
        <w:jc w:val="both"/>
        <w:rPr>
          <w:rFonts w:ascii="Georgia" w:hAnsi="Georgia" w:cstheme="minorHAnsi"/>
          <w:b/>
          <w:noProof/>
          <w:sz w:val="20"/>
          <w:szCs w:val="20"/>
        </w:rPr>
      </w:pPr>
      <w:r w:rsidRPr="000F004C">
        <w:rPr>
          <w:rFonts w:ascii="Georgia" w:hAnsi="Georgia" w:cstheme="minorHAnsi"/>
          <w:b/>
          <w:noProof/>
          <w:sz w:val="20"/>
          <w:szCs w:val="20"/>
        </w:rPr>
        <w:lastRenderedPageBreak/>
        <w:t>Conclusion</w:t>
      </w:r>
    </w:p>
    <w:p w14:paraId="1B53C46B" w14:textId="0A53F35E" w:rsidR="000F004C" w:rsidRPr="000F004C" w:rsidRDefault="000F004C" w:rsidP="000F004C">
      <w:pPr>
        <w:spacing w:after="0" w:line="240" w:lineRule="auto"/>
        <w:jc w:val="both"/>
        <w:rPr>
          <w:rFonts w:ascii="Georgia" w:hAnsi="Georgia" w:cstheme="minorHAnsi"/>
          <w:noProof/>
          <w:sz w:val="20"/>
          <w:szCs w:val="20"/>
        </w:rPr>
      </w:pPr>
      <w:r>
        <w:rPr>
          <w:rFonts w:ascii="Georgia" w:hAnsi="Georgia" w:cstheme="minorHAnsi"/>
          <w:noProof/>
          <w:sz w:val="20"/>
          <w:szCs w:val="20"/>
        </w:rPr>
        <w:t xml:space="preserve">    </w:t>
      </w:r>
      <w:r w:rsidRPr="000F004C">
        <w:rPr>
          <w:rFonts w:ascii="Georgia" w:hAnsi="Georgia" w:cstheme="minorHAnsi"/>
          <w:noProof/>
          <w:sz w:val="20"/>
          <w:szCs w:val="20"/>
        </w:rPr>
        <w:t xml:space="preserve">Despite the many efforts by governments, COVID-19 vaccine uptake remains low in Africa. Interventions to build COVID-19 vaccine trust among populations </w:t>
      </w:r>
      <w:r w:rsidR="00C6051F">
        <w:rPr>
          <w:rFonts w:ascii="Georgia" w:hAnsi="Georgia" w:cstheme="minorHAnsi"/>
          <w:noProof/>
          <w:sz w:val="20"/>
          <w:szCs w:val="20"/>
        </w:rPr>
        <w:t>are</w:t>
      </w:r>
      <w:r w:rsidR="00C6051F" w:rsidRPr="000F004C">
        <w:rPr>
          <w:rFonts w:ascii="Georgia" w:hAnsi="Georgia" w:cstheme="minorHAnsi"/>
          <w:noProof/>
          <w:sz w:val="20"/>
          <w:szCs w:val="20"/>
        </w:rPr>
        <w:t xml:space="preserve"> </w:t>
      </w:r>
      <w:r w:rsidRPr="000F004C">
        <w:rPr>
          <w:rFonts w:ascii="Georgia" w:hAnsi="Georgia" w:cstheme="minorHAnsi"/>
          <w:noProof/>
          <w:sz w:val="20"/>
          <w:szCs w:val="20"/>
        </w:rPr>
        <w:t>critical. Therefore, we recommend that the engagement of community stakeholders and social influencers is important to address misconceptions about vaccines and debunk social media misinformation. Information on the COVID-19 vaccine should be simplified for all groups of the population to ensure that people are not deprived of access to health information and the opportunity to receive the COVID-19 vaccine.</w:t>
      </w:r>
      <w:r w:rsidRPr="000F004C">
        <w:rPr>
          <w:rFonts w:ascii="Georgia" w:hAnsi="Georgia" w:cstheme="minorHAnsi"/>
          <w:noProof/>
          <w:sz w:val="20"/>
          <w:szCs w:val="20"/>
        </w:rPr>
        <w:tab/>
      </w:r>
    </w:p>
    <w:p w14:paraId="464F2CC7" w14:textId="77777777" w:rsidR="000F004C" w:rsidRPr="000F004C" w:rsidRDefault="000F004C" w:rsidP="000F004C">
      <w:pPr>
        <w:pStyle w:val="CommentText"/>
        <w:spacing w:after="0"/>
        <w:jc w:val="both"/>
        <w:rPr>
          <w:rFonts w:ascii="Georgia" w:hAnsi="Georgia" w:cstheme="minorHAnsi"/>
          <w:noProof/>
          <w:u w:val="single"/>
        </w:rPr>
      </w:pPr>
    </w:p>
    <w:p w14:paraId="53FDB3BD" w14:textId="77777777" w:rsidR="000F004C" w:rsidRPr="000F004C" w:rsidRDefault="000F004C" w:rsidP="000F004C">
      <w:pPr>
        <w:spacing w:after="0" w:line="240" w:lineRule="auto"/>
        <w:jc w:val="both"/>
        <w:rPr>
          <w:rFonts w:ascii="Georgia" w:hAnsi="Georgia" w:cstheme="minorHAnsi"/>
          <w:b/>
          <w:noProof/>
          <w:sz w:val="20"/>
          <w:szCs w:val="20"/>
        </w:rPr>
      </w:pPr>
      <w:r w:rsidRPr="000F004C">
        <w:rPr>
          <w:rFonts w:ascii="Georgia" w:hAnsi="Georgia" w:cstheme="minorHAnsi"/>
          <w:b/>
          <w:noProof/>
          <w:sz w:val="20"/>
          <w:szCs w:val="20"/>
        </w:rPr>
        <w:t>Declaration of competing interest</w:t>
      </w:r>
    </w:p>
    <w:p w14:paraId="15E06823" w14:textId="27F0675B" w:rsidR="000F004C" w:rsidRDefault="000F004C" w:rsidP="000F004C">
      <w:pPr>
        <w:spacing w:after="0" w:line="240" w:lineRule="auto"/>
        <w:jc w:val="both"/>
        <w:rPr>
          <w:rFonts w:ascii="Georgia" w:hAnsi="Georgia" w:cstheme="minorHAnsi"/>
          <w:noProof/>
          <w:sz w:val="20"/>
          <w:szCs w:val="20"/>
        </w:rPr>
      </w:pPr>
      <w:r w:rsidRPr="000F004C">
        <w:rPr>
          <w:rFonts w:ascii="Georgia" w:hAnsi="Georgia" w:cstheme="minorHAnsi"/>
          <w:noProof/>
          <w:sz w:val="20"/>
          <w:szCs w:val="20"/>
        </w:rPr>
        <w:t>The authors declare that they have no competing financial interests or personal relationships that could have appeared to influence the work reported in this paper.</w:t>
      </w:r>
    </w:p>
    <w:p w14:paraId="4CB9CEDF" w14:textId="0F421F6D" w:rsidR="000F004C" w:rsidRDefault="000F004C" w:rsidP="000F004C">
      <w:pPr>
        <w:spacing w:after="0" w:line="240" w:lineRule="auto"/>
        <w:jc w:val="both"/>
        <w:rPr>
          <w:rFonts w:ascii="Georgia" w:hAnsi="Georgia" w:cstheme="minorHAnsi"/>
          <w:noProof/>
          <w:sz w:val="20"/>
          <w:szCs w:val="20"/>
        </w:rPr>
      </w:pPr>
    </w:p>
    <w:p w14:paraId="2FFBCF5F" w14:textId="77777777" w:rsidR="000F004C" w:rsidRPr="000F004C" w:rsidRDefault="000F004C" w:rsidP="000F004C">
      <w:pPr>
        <w:spacing w:after="0" w:line="240" w:lineRule="auto"/>
        <w:jc w:val="both"/>
        <w:rPr>
          <w:rFonts w:ascii="Georgia" w:hAnsi="Georgia" w:cstheme="minorHAnsi"/>
          <w:b/>
          <w:bCs/>
          <w:noProof/>
          <w:sz w:val="20"/>
          <w:szCs w:val="20"/>
        </w:rPr>
      </w:pPr>
      <w:r w:rsidRPr="000F004C">
        <w:rPr>
          <w:rFonts w:ascii="Georgia" w:hAnsi="Georgia" w:cstheme="minorHAnsi"/>
          <w:b/>
          <w:bCs/>
          <w:noProof/>
          <w:sz w:val="20"/>
          <w:szCs w:val="20"/>
        </w:rPr>
        <w:t>References</w:t>
      </w:r>
    </w:p>
    <w:p w14:paraId="0C3F11FA" w14:textId="77777777" w:rsidR="000F004C" w:rsidRPr="000F004C" w:rsidRDefault="000F004C" w:rsidP="000F004C">
      <w:pPr>
        <w:pStyle w:val="EndNoteBibliography"/>
        <w:numPr>
          <w:ilvl w:val="0"/>
          <w:numId w:val="4"/>
        </w:numPr>
        <w:spacing w:after="0"/>
        <w:jc w:val="both"/>
        <w:rPr>
          <w:rFonts w:ascii="Georgia" w:hAnsi="Georgia"/>
          <w:sz w:val="20"/>
          <w:szCs w:val="20"/>
        </w:rPr>
      </w:pPr>
      <w:r w:rsidRPr="000F004C">
        <w:rPr>
          <w:rFonts w:ascii="Georgia" w:hAnsi="Georgia"/>
          <w:sz w:val="20"/>
          <w:szCs w:val="20"/>
        </w:rPr>
        <w:t>World Health Organization. Coronavirus disease (COVID-19). World Health Organization; 2021.</w:t>
      </w:r>
    </w:p>
    <w:p w14:paraId="6AA1569F" w14:textId="64DC26F0" w:rsidR="000F004C" w:rsidRPr="000F004C" w:rsidRDefault="000F004C" w:rsidP="000F004C">
      <w:pPr>
        <w:pStyle w:val="EndNoteBibliography"/>
        <w:numPr>
          <w:ilvl w:val="0"/>
          <w:numId w:val="4"/>
        </w:numPr>
        <w:spacing w:after="0"/>
        <w:jc w:val="both"/>
        <w:rPr>
          <w:rFonts w:ascii="Georgia" w:hAnsi="Georgia"/>
          <w:sz w:val="20"/>
          <w:szCs w:val="20"/>
        </w:rPr>
      </w:pPr>
      <w:r w:rsidRPr="000F004C">
        <w:rPr>
          <w:rFonts w:ascii="Georgia" w:hAnsi="Georgia"/>
          <w:sz w:val="20"/>
          <w:szCs w:val="20"/>
        </w:rPr>
        <w:t>Chitungo I, Dzobo M, Hlongwa M, Dzinamarira T. COVID-19: unpacking the low number of cases in Africa. Public Health in Practice. 2020;1:100038.</w:t>
      </w:r>
    </w:p>
    <w:p w14:paraId="4A84F172" w14:textId="047488AB" w:rsidR="000F004C" w:rsidRPr="000F004C" w:rsidRDefault="000F004C" w:rsidP="000F004C">
      <w:pPr>
        <w:pStyle w:val="EndNoteBibliography"/>
        <w:numPr>
          <w:ilvl w:val="0"/>
          <w:numId w:val="4"/>
        </w:numPr>
        <w:spacing w:after="0"/>
        <w:jc w:val="both"/>
        <w:rPr>
          <w:rFonts w:ascii="Georgia" w:hAnsi="Georgia"/>
          <w:sz w:val="20"/>
          <w:szCs w:val="20"/>
        </w:rPr>
      </w:pPr>
      <w:r w:rsidRPr="000F004C">
        <w:rPr>
          <w:rFonts w:ascii="Georgia" w:hAnsi="Georgia"/>
          <w:sz w:val="20"/>
          <w:szCs w:val="20"/>
        </w:rPr>
        <w:t>Magamela MR, Dzinamarira T, Hlongwa M. COVID-19 consequences on mental health: An African perspective. South African Journal of Psychiatry. 2021;27(1):1-2.</w:t>
      </w:r>
    </w:p>
    <w:p w14:paraId="692F7A87" w14:textId="37081D5B" w:rsidR="000F004C" w:rsidRPr="000F004C" w:rsidRDefault="000F004C" w:rsidP="000F004C">
      <w:pPr>
        <w:pStyle w:val="EndNoteBibliography"/>
        <w:numPr>
          <w:ilvl w:val="0"/>
          <w:numId w:val="4"/>
        </w:numPr>
        <w:spacing w:after="0"/>
        <w:jc w:val="both"/>
        <w:rPr>
          <w:rFonts w:ascii="Georgia" w:hAnsi="Georgia"/>
          <w:sz w:val="20"/>
          <w:szCs w:val="20"/>
        </w:rPr>
      </w:pPr>
      <w:r w:rsidRPr="000F004C">
        <w:rPr>
          <w:rFonts w:ascii="Georgia" w:hAnsi="Georgia"/>
          <w:sz w:val="20"/>
          <w:szCs w:val="20"/>
        </w:rPr>
        <w:t>Walsh EE, Frenck Jr RW, Falsey AR, Kitchin N, Absalon J, Gurtman A, et al. Safety and immunogenicity of two RNA-based Covid-19 vaccine candidates. New England Journal of Medicine. 2020;383(25):2439-50.</w:t>
      </w:r>
    </w:p>
    <w:p w14:paraId="5D7C7E42" w14:textId="6DD60132" w:rsidR="000F004C" w:rsidRPr="000F004C" w:rsidRDefault="000F004C" w:rsidP="000F004C">
      <w:pPr>
        <w:pStyle w:val="EndNoteBibliography"/>
        <w:numPr>
          <w:ilvl w:val="0"/>
          <w:numId w:val="4"/>
        </w:numPr>
        <w:spacing w:after="0"/>
        <w:jc w:val="both"/>
        <w:rPr>
          <w:rFonts w:ascii="Georgia" w:hAnsi="Georgia"/>
          <w:sz w:val="20"/>
          <w:szCs w:val="20"/>
        </w:rPr>
      </w:pPr>
      <w:r w:rsidRPr="000F004C">
        <w:rPr>
          <w:rFonts w:ascii="Georgia" w:hAnsi="Georgia"/>
          <w:sz w:val="20"/>
          <w:szCs w:val="20"/>
        </w:rPr>
        <w:t>Ramasamy MN, Minassian AM, Ewer KJ, Flaxman AL, Folegatti PM, Owens DR, et al. Safety and immunogenicity of ChAdOx1 nCoV-19 vaccine administered in a prime-boost regimen in young and old adults (COV002): a single-blind, randomised, controlled, phase 2/3 trial. The Lancet. 2020;396(10267):1979-93.</w:t>
      </w:r>
    </w:p>
    <w:p w14:paraId="0C04956D" w14:textId="3511825F" w:rsidR="000F004C" w:rsidRPr="000F004C" w:rsidRDefault="000F004C" w:rsidP="000F004C">
      <w:pPr>
        <w:pStyle w:val="EndNoteBibliography"/>
        <w:numPr>
          <w:ilvl w:val="0"/>
          <w:numId w:val="4"/>
        </w:numPr>
        <w:spacing w:after="0"/>
        <w:jc w:val="both"/>
        <w:rPr>
          <w:rFonts w:ascii="Georgia" w:hAnsi="Georgia"/>
          <w:sz w:val="20"/>
          <w:szCs w:val="20"/>
        </w:rPr>
      </w:pPr>
      <w:r w:rsidRPr="000F004C">
        <w:rPr>
          <w:rFonts w:ascii="Georgia" w:hAnsi="Georgia"/>
          <w:sz w:val="20"/>
          <w:szCs w:val="20"/>
        </w:rPr>
        <w:t>Nachega JB, Sam-Agudu NA, Masekela R, van der Zalm MM, Nsanzimana S, Condo J, et al. Addressing challenges to rolling out COVID-19 vaccines in African countries. The Lancet Global Health. 2021;9(6):e746-e8.</w:t>
      </w:r>
    </w:p>
    <w:p w14:paraId="26E53C35" w14:textId="2AD8C1EF" w:rsidR="000F004C" w:rsidRPr="000F004C" w:rsidRDefault="000F004C" w:rsidP="000F004C">
      <w:pPr>
        <w:pStyle w:val="EndNoteBibliography"/>
        <w:numPr>
          <w:ilvl w:val="0"/>
          <w:numId w:val="4"/>
        </w:numPr>
        <w:spacing w:after="0"/>
        <w:jc w:val="both"/>
        <w:rPr>
          <w:rFonts w:ascii="Georgia" w:hAnsi="Georgia"/>
          <w:sz w:val="20"/>
          <w:szCs w:val="20"/>
        </w:rPr>
      </w:pPr>
      <w:r w:rsidRPr="000F004C">
        <w:rPr>
          <w:rFonts w:ascii="Georgia" w:hAnsi="Georgia"/>
          <w:sz w:val="20"/>
          <w:szCs w:val="20"/>
        </w:rPr>
        <w:t>Sallam M. COVID-19 vaccine hesitancy worldwide: A concise systematic review of vaccine acceptance rates. Vaccines. 2021;9(2):160.</w:t>
      </w:r>
    </w:p>
    <w:p w14:paraId="43438D47" w14:textId="3136CB36" w:rsidR="000F004C" w:rsidRPr="000F004C" w:rsidRDefault="000F004C" w:rsidP="000F004C">
      <w:pPr>
        <w:pStyle w:val="EndNoteBibliography"/>
        <w:numPr>
          <w:ilvl w:val="0"/>
          <w:numId w:val="4"/>
        </w:numPr>
        <w:spacing w:after="0"/>
        <w:jc w:val="both"/>
        <w:rPr>
          <w:rFonts w:ascii="Georgia" w:hAnsi="Georgia"/>
          <w:sz w:val="20"/>
          <w:szCs w:val="20"/>
        </w:rPr>
      </w:pPr>
      <w:r w:rsidRPr="000F004C">
        <w:rPr>
          <w:rFonts w:ascii="Georgia" w:hAnsi="Georgia"/>
          <w:sz w:val="20"/>
          <w:szCs w:val="20"/>
        </w:rPr>
        <w:t>Lane S, MacDonald NE, Marti M, Dumolard L. Vaccine hesitancy around the globe: Analysis of three years of WHO/UNICEF Joint Reporting Form data-2015–2017. Vaccine. 2018;36(26):3861-7.</w:t>
      </w:r>
    </w:p>
    <w:p w14:paraId="118FB656" w14:textId="327B33FB" w:rsidR="000F004C" w:rsidRPr="000F004C" w:rsidRDefault="000F004C" w:rsidP="000F004C">
      <w:pPr>
        <w:pStyle w:val="EndNoteBibliography"/>
        <w:numPr>
          <w:ilvl w:val="0"/>
          <w:numId w:val="4"/>
        </w:numPr>
        <w:spacing w:after="0"/>
        <w:jc w:val="both"/>
        <w:rPr>
          <w:rFonts w:ascii="Georgia" w:hAnsi="Georgia"/>
          <w:sz w:val="20"/>
          <w:szCs w:val="20"/>
        </w:rPr>
      </w:pPr>
      <w:r w:rsidRPr="000F004C">
        <w:rPr>
          <w:rFonts w:ascii="Georgia" w:hAnsi="Georgia"/>
          <w:sz w:val="20"/>
          <w:szCs w:val="20"/>
        </w:rPr>
        <w:t>Larson HJ, Jarrett C, Eckersberger E, Smith DM, Paterson P. Understanding vaccine hesitancy around vaccines and vaccination from a global perspective: a systematic review of published literature, 2007–2012. Vaccine. 2014;32(19):2150-9.</w:t>
      </w:r>
    </w:p>
    <w:p w14:paraId="5152B70A" w14:textId="11862E9B" w:rsidR="000F004C" w:rsidRPr="000F004C" w:rsidRDefault="000F004C" w:rsidP="000F004C">
      <w:pPr>
        <w:pStyle w:val="EndNoteBibliography"/>
        <w:numPr>
          <w:ilvl w:val="0"/>
          <w:numId w:val="4"/>
        </w:numPr>
        <w:spacing w:after="0"/>
        <w:jc w:val="both"/>
        <w:rPr>
          <w:rFonts w:ascii="Georgia" w:hAnsi="Georgia"/>
          <w:sz w:val="20"/>
          <w:szCs w:val="20"/>
        </w:rPr>
      </w:pPr>
      <w:r w:rsidRPr="000F004C">
        <w:rPr>
          <w:rFonts w:ascii="Georgia" w:hAnsi="Georgia"/>
          <w:sz w:val="20"/>
          <w:szCs w:val="20"/>
        </w:rPr>
        <w:t>World Health Organization. Vaccine acceptance is the next hurdle.: World Health Organization; 2020.</w:t>
      </w:r>
    </w:p>
    <w:p w14:paraId="6D44E481" w14:textId="010D4881" w:rsidR="000F004C" w:rsidRPr="000F004C" w:rsidRDefault="000F004C" w:rsidP="000F004C">
      <w:pPr>
        <w:pStyle w:val="EndNoteBibliography"/>
        <w:numPr>
          <w:ilvl w:val="0"/>
          <w:numId w:val="4"/>
        </w:numPr>
        <w:spacing w:after="0"/>
        <w:jc w:val="both"/>
        <w:rPr>
          <w:rFonts w:ascii="Georgia" w:hAnsi="Georgia"/>
          <w:sz w:val="20"/>
          <w:szCs w:val="20"/>
        </w:rPr>
      </w:pPr>
      <w:r w:rsidRPr="000F004C">
        <w:rPr>
          <w:rFonts w:ascii="Georgia" w:hAnsi="Georgia"/>
          <w:sz w:val="20"/>
          <w:szCs w:val="20"/>
        </w:rPr>
        <w:t>Adepoju P. Africa prepares for COVID-19 vaccines. The Lancet Microbe. 2021;2(2):e59.</w:t>
      </w:r>
    </w:p>
    <w:p w14:paraId="06FF1BF5" w14:textId="2FCC633A" w:rsidR="000F004C" w:rsidRPr="000F004C" w:rsidRDefault="000F004C" w:rsidP="000F004C">
      <w:pPr>
        <w:pStyle w:val="EndNoteBibliography"/>
        <w:numPr>
          <w:ilvl w:val="0"/>
          <w:numId w:val="4"/>
        </w:numPr>
        <w:spacing w:after="0"/>
        <w:jc w:val="both"/>
        <w:rPr>
          <w:rFonts w:ascii="Georgia" w:hAnsi="Georgia"/>
          <w:sz w:val="20"/>
          <w:szCs w:val="20"/>
        </w:rPr>
      </w:pPr>
      <w:r w:rsidRPr="000F004C">
        <w:rPr>
          <w:rFonts w:ascii="Georgia" w:hAnsi="Georgia"/>
          <w:sz w:val="20"/>
          <w:szCs w:val="20"/>
        </w:rPr>
        <w:t>Data OWi. Coronavirus (COVID-19) Vaccinations. 2021.</w:t>
      </w:r>
    </w:p>
    <w:p w14:paraId="03E0397C" w14:textId="51A5AE71" w:rsidR="000F004C" w:rsidRPr="000F004C" w:rsidRDefault="000F004C" w:rsidP="000F004C">
      <w:pPr>
        <w:pStyle w:val="EndNoteBibliography"/>
        <w:numPr>
          <w:ilvl w:val="0"/>
          <w:numId w:val="4"/>
        </w:numPr>
        <w:spacing w:after="0"/>
        <w:jc w:val="both"/>
        <w:rPr>
          <w:rFonts w:ascii="Georgia" w:hAnsi="Georgia"/>
          <w:sz w:val="20"/>
          <w:szCs w:val="20"/>
        </w:rPr>
      </w:pPr>
      <w:r w:rsidRPr="000F004C">
        <w:rPr>
          <w:rFonts w:ascii="Georgia" w:hAnsi="Georgia"/>
          <w:sz w:val="20"/>
          <w:szCs w:val="20"/>
        </w:rPr>
        <w:t>Willie M, Skosana E. Medical Scheme Member COVID-19 Vaccines Survey 2021. South Africa: Policy, Research and Monitoring, Council for Medical Schemes.; 2021.</w:t>
      </w:r>
    </w:p>
    <w:p w14:paraId="4C09F55B" w14:textId="386FF1A1" w:rsidR="000F004C" w:rsidRPr="000F004C" w:rsidRDefault="000F004C" w:rsidP="000F004C">
      <w:pPr>
        <w:pStyle w:val="EndNoteBibliography"/>
        <w:numPr>
          <w:ilvl w:val="0"/>
          <w:numId w:val="4"/>
        </w:numPr>
        <w:spacing w:after="0"/>
        <w:jc w:val="both"/>
        <w:rPr>
          <w:rFonts w:ascii="Georgia" w:hAnsi="Georgia"/>
          <w:sz w:val="20"/>
          <w:szCs w:val="20"/>
        </w:rPr>
      </w:pPr>
      <w:r w:rsidRPr="000F004C">
        <w:rPr>
          <w:rFonts w:ascii="Georgia" w:hAnsi="Georgia"/>
          <w:sz w:val="20"/>
          <w:szCs w:val="20"/>
        </w:rPr>
        <w:t>Ditekemena JD, Nkamba DM, Mavoko AM, Hypolite M, Siewe Fodjo JN, Luhata C, et al. COVID-19 vaccine acceptance in the Democratic Republic of Congo: a cross-sectional survey. Vaccines. 2021;9(2):153.</w:t>
      </w:r>
    </w:p>
    <w:p w14:paraId="35167D73" w14:textId="3CB64FA7" w:rsidR="000F004C" w:rsidRPr="000F004C" w:rsidRDefault="000F004C" w:rsidP="000F004C">
      <w:pPr>
        <w:pStyle w:val="EndNoteBibliography"/>
        <w:numPr>
          <w:ilvl w:val="0"/>
          <w:numId w:val="4"/>
        </w:numPr>
        <w:spacing w:after="0"/>
        <w:jc w:val="both"/>
        <w:rPr>
          <w:rFonts w:ascii="Georgia" w:hAnsi="Georgia"/>
          <w:sz w:val="20"/>
          <w:szCs w:val="20"/>
        </w:rPr>
      </w:pPr>
      <w:r w:rsidRPr="000F004C">
        <w:rPr>
          <w:rFonts w:ascii="Georgia" w:hAnsi="Georgia"/>
          <w:sz w:val="20"/>
          <w:szCs w:val="20"/>
        </w:rPr>
        <w:t>Olomofe CO, Soyemi VK, Udomah BF, Owolabi AO, Ajumuka EE, Igbokwe CM, et al. Predictors of uptake of a potential Covid-19 vaccine among Nigerian adults. medRxiv. 2021:2020.12. 28.20248965.</w:t>
      </w:r>
    </w:p>
    <w:p w14:paraId="3AD77301" w14:textId="1E9E8974" w:rsidR="000F004C" w:rsidRPr="000F004C" w:rsidRDefault="000F004C" w:rsidP="000F004C">
      <w:pPr>
        <w:pStyle w:val="EndNoteBibliography"/>
        <w:numPr>
          <w:ilvl w:val="0"/>
          <w:numId w:val="4"/>
        </w:numPr>
        <w:spacing w:after="0"/>
        <w:jc w:val="both"/>
        <w:rPr>
          <w:rFonts w:ascii="Georgia" w:hAnsi="Georgia"/>
          <w:sz w:val="20"/>
          <w:szCs w:val="20"/>
        </w:rPr>
      </w:pPr>
      <w:r w:rsidRPr="000F004C">
        <w:rPr>
          <w:rFonts w:ascii="Georgia" w:hAnsi="Georgia"/>
          <w:sz w:val="20"/>
          <w:szCs w:val="20"/>
        </w:rPr>
        <w:t>Dinga JN, Sinda LK, Titanji VP. Assessment of vaccine hesitancy to a COVID-19 vaccine in Cameroonian adults and its global implication. Vaccines. 2021;9(2):175.</w:t>
      </w:r>
    </w:p>
    <w:p w14:paraId="7663B91D" w14:textId="34DC829B" w:rsidR="000F004C" w:rsidRPr="000F004C" w:rsidRDefault="000F004C" w:rsidP="000F004C">
      <w:pPr>
        <w:pStyle w:val="EndNoteBibliography"/>
        <w:numPr>
          <w:ilvl w:val="0"/>
          <w:numId w:val="4"/>
        </w:numPr>
        <w:spacing w:after="0"/>
        <w:jc w:val="both"/>
        <w:rPr>
          <w:rFonts w:ascii="Georgia" w:hAnsi="Georgia"/>
          <w:sz w:val="20"/>
          <w:szCs w:val="20"/>
        </w:rPr>
      </w:pPr>
      <w:r w:rsidRPr="000F004C">
        <w:rPr>
          <w:rFonts w:ascii="Georgia" w:hAnsi="Georgia"/>
          <w:sz w:val="20"/>
          <w:szCs w:val="20"/>
        </w:rPr>
        <w:t>Lazarus JV, Ratzan SC, Palayew A, Gostin LO, Larson HJ, Rabin K, et al. A global survey of potential acceptance of a COVID-19 vaccine. Nature medicine. 2021;27(2):225-8.</w:t>
      </w:r>
    </w:p>
    <w:p w14:paraId="6AC17FE0" w14:textId="141CC34E" w:rsidR="000F004C" w:rsidRPr="000F004C" w:rsidRDefault="000F004C" w:rsidP="000F004C">
      <w:pPr>
        <w:pStyle w:val="EndNoteBibliography"/>
        <w:numPr>
          <w:ilvl w:val="0"/>
          <w:numId w:val="4"/>
        </w:numPr>
        <w:spacing w:after="0"/>
        <w:jc w:val="both"/>
        <w:rPr>
          <w:rFonts w:ascii="Georgia" w:hAnsi="Georgia"/>
          <w:sz w:val="20"/>
          <w:szCs w:val="20"/>
        </w:rPr>
      </w:pPr>
      <w:r w:rsidRPr="000F004C">
        <w:rPr>
          <w:rFonts w:ascii="Georgia" w:hAnsi="Georgia"/>
          <w:sz w:val="20"/>
          <w:szCs w:val="20"/>
        </w:rPr>
        <w:t>Burger R, Buttenheim A, English R, Maughan-Brown B, Köhler T, Tameris M. COVID-19 vaccine hesitancy in South Africa. 2021.</w:t>
      </w:r>
    </w:p>
    <w:p w14:paraId="1C539569" w14:textId="57469A5D" w:rsidR="000F004C" w:rsidRPr="000F004C" w:rsidRDefault="000F004C" w:rsidP="000F004C">
      <w:pPr>
        <w:pStyle w:val="EndNoteBibliography"/>
        <w:numPr>
          <w:ilvl w:val="0"/>
          <w:numId w:val="4"/>
        </w:numPr>
        <w:spacing w:after="0"/>
        <w:jc w:val="both"/>
        <w:rPr>
          <w:rFonts w:ascii="Georgia" w:hAnsi="Georgia"/>
          <w:sz w:val="20"/>
          <w:szCs w:val="20"/>
        </w:rPr>
      </w:pPr>
      <w:r w:rsidRPr="000F004C">
        <w:rPr>
          <w:rFonts w:ascii="Georgia" w:hAnsi="Georgia"/>
          <w:sz w:val="20"/>
          <w:szCs w:val="20"/>
        </w:rPr>
        <w:t>Adebisi YA, Alaran AJ, Bolarinwa OA, Akande-Sholabi W, Lucero-Prisno DE. When it is available, will we take it? Social media users’ perception of hypothetical COVID-19 vaccine in Nigeria. The Pan African Medical Journal. 2021;38.</w:t>
      </w:r>
    </w:p>
    <w:p w14:paraId="4D97993D" w14:textId="7927DF4F" w:rsidR="000F004C" w:rsidRPr="000F004C" w:rsidRDefault="000F004C" w:rsidP="000F004C">
      <w:pPr>
        <w:pStyle w:val="EndNoteBibliography"/>
        <w:numPr>
          <w:ilvl w:val="0"/>
          <w:numId w:val="4"/>
        </w:numPr>
        <w:spacing w:after="0"/>
        <w:jc w:val="both"/>
        <w:rPr>
          <w:rFonts w:ascii="Georgia" w:hAnsi="Georgia"/>
          <w:sz w:val="20"/>
          <w:szCs w:val="20"/>
        </w:rPr>
      </w:pPr>
      <w:r w:rsidRPr="000F004C">
        <w:rPr>
          <w:rFonts w:ascii="Georgia" w:hAnsi="Georgia"/>
          <w:sz w:val="20"/>
          <w:szCs w:val="20"/>
        </w:rPr>
        <w:t>Agyekum MW, Afrifa-Anane GF, Kyei-Arthur F, Addo B. Acceptability of COVID-19 vaccination among health care workers in Ghana. Advances in Public Health. 2021;2021.</w:t>
      </w:r>
    </w:p>
    <w:p w14:paraId="4BDE8690" w14:textId="5CEFE574" w:rsidR="000F004C" w:rsidRPr="000F004C" w:rsidRDefault="000F004C" w:rsidP="000F004C">
      <w:pPr>
        <w:pStyle w:val="EndNoteBibliography"/>
        <w:numPr>
          <w:ilvl w:val="0"/>
          <w:numId w:val="4"/>
        </w:numPr>
        <w:spacing w:after="0"/>
        <w:jc w:val="both"/>
        <w:rPr>
          <w:rFonts w:ascii="Georgia" w:hAnsi="Georgia"/>
          <w:sz w:val="20"/>
          <w:szCs w:val="20"/>
        </w:rPr>
      </w:pPr>
      <w:r w:rsidRPr="000F004C">
        <w:rPr>
          <w:rFonts w:ascii="Georgia" w:hAnsi="Georgia"/>
          <w:sz w:val="20"/>
          <w:szCs w:val="20"/>
        </w:rPr>
        <w:t>Mundagowa PT, Tozivepi SN, Chiyaka ET, Mukora-Mutseyekwa F, Makurumidze R. Assessment of COVID-19 vaccine hesitancy among Zimbabweans: A rapid national survey. medRxiv. 2021.</w:t>
      </w:r>
    </w:p>
    <w:p w14:paraId="32DD0E24" w14:textId="1666DA12" w:rsidR="000F004C" w:rsidRPr="000F004C" w:rsidRDefault="000F004C" w:rsidP="000F004C">
      <w:pPr>
        <w:pStyle w:val="EndNoteBibliography"/>
        <w:numPr>
          <w:ilvl w:val="0"/>
          <w:numId w:val="4"/>
        </w:numPr>
        <w:spacing w:after="0"/>
        <w:jc w:val="both"/>
        <w:rPr>
          <w:rFonts w:ascii="Georgia" w:hAnsi="Georgia"/>
          <w:sz w:val="20"/>
          <w:szCs w:val="20"/>
        </w:rPr>
      </w:pPr>
      <w:r w:rsidRPr="000F004C">
        <w:rPr>
          <w:rFonts w:ascii="Georgia" w:hAnsi="Georgia"/>
          <w:sz w:val="20"/>
          <w:szCs w:val="20"/>
        </w:rPr>
        <w:t>McAbee L, Tapera O, Kanyangarara M. Factors Associated with COVID-19 Vaccine Intentions in Eastern Zimbabwe: A Cross-Sectional Study. Vaccines. 2021;9(10):1109.</w:t>
      </w:r>
    </w:p>
    <w:p w14:paraId="65744E06" w14:textId="397833AE" w:rsidR="000F004C" w:rsidRPr="000F004C" w:rsidRDefault="000F004C" w:rsidP="000F004C">
      <w:pPr>
        <w:pStyle w:val="EndNoteBibliography"/>
        <w:numPr>
          <w:ilvl w:val="0"/>
          <w:numId w:val="4"/>
        </w:numPr>
        <w:spacing w:after="0"/>
        <w:jc w:val="both"/>
        <w:rPr>
          <w:rFonts w:ascii="Georgia" w:hAnsi="Georgia"/>
          <w:sz w:val="20"/>
          <w:szCs w:val="20"/>
        </w:rPr>
      </w:pPr>
      <w:r w:rsidRPr="000F004C">
        <w:rPr>
          <w:rFonts w:ascii="Georgia" w:hAnsi="Georgia"/>
          <w:sz w:val="20"/>
          <w:szCs w:val="20"/>
        </w:rPr>
        <w:lastRenderedPageBreak/>
        <w:t>Kanyike AM, Olum R, Kajjimu J, Ojilong D, Akech GM, Nassozi DR, et al. Acceptance of the coronavirus disease-2019 vaccine among medical students in Uganda. Tropical Medicine and Health. 2021;49(1):1-11.</w:t>
      </w:r>
    </w:p>
    <w:p w14:paraId="39E218F1" w14:textId="223B5456" w:rsidR="000F004C" w:rsidRPr="000F004C" w:rsidRDefault="000F004C" w:rsidP="000F004C">
      <w:pPr>
        <w:pStyle w:val="EndNoteBibliography"/>
        <w:numPr>
          <w:ilvl w:val="0"/>
          <w:numId w:val="4"/>
        </w:numPr>
        <w:spacing w:after="0"/>
        <w:jc w:val="both"/>
        <w:rPr>
          <w:rFonts w:ascii="Georgia" w:hAnsi="Georgia"/>
          <w:sz w:val="20"/>
          <w:szCs w:val="20"/>
        </w:rPr>
      </w:pPr>
      <w:r w:rsidRPr="000F004C">
        <w:rPr>
          <w:rFonts w:ascii="Georgia" w:hAnsi="Georgia"/>
          <w:sz w:val="20"/>
          <w:szCs w:val="20"/>
        </w:rPr>
        <w:t>Isaac Kaledzi, Andrew Wasike, Waakhe Simon Wudu, Thuso Khumalo a, Song J-MN. Why many Africans are wary of COVID-19 vaccines. . DW. 2021.</w:t>
      </w:r>
    </w:p>
    <w:p w14:paraId="31E3AA72" w14:textId="5A04C614" w:rsidR="000F004C" w:rsidRPr="000F004C" w:rsidRDefault="000F004C" w:rsidP="000F004C">
      <w:pPr>
        <w:pStyle w:val="EndNoteBibliography"/>
        <w:numPr>
          <w:ilvl w:val="0"/>
          <w:numId w:val="4"/>
        </w:numPr>
        <w:spacing w:after="0"/>
        <w:jc w:val="both"/>
        <w:rPr>
          <w:rFonts w:ascii="Georgia" w:hAnsi="Georgia"/>
          <w:sz w:val="20"/>
          <w:szCs w:val="20"/>
        </w:rPr>
      </w:pPr>
      <w:r w:rsidRPr="000F004C">
        <w:rPr>
          <w:rFonts w:ascii="Georgia" w:hAnsi="Georgia"/>
          <w:sz w:val="20"/>
          <w:szCs w:val="20"/>
        </w:rPr>
        <w:t>Bongomin F, Olum R, Andia-Biraro I, Nakwagala FN, Hassan KH, Nassozi DR, et al. COVID-19 vaccine acceptance among high-risk populations in Uganda. Therapeutic Advances in Infectious Disease. 2021;8:20499361211024376.</w:t>
      </w:r>
    </w:p>
    <w:p w14:paraId="060EA98A" w14:textId="4A0AB994" w:rsidR="000F004C" w:rsidRPr="000F004C" w:rsidRDefault="000F004C" w:rsidP="000F004C">
      <w:pPr>
        <w:pStyle w:val="EndNoteBibliography"/>
        <w:numPr>
          <w:ilvl w:val="0"/>
          <w:numId w:val="4"/>
        </w:numPr>
        <w:spacing w:after="0"/>
        <w:jc w:val="both"/>
        <w:rPr>
          <w:rFonts w:ascii="Georgia" w:hAnsi="Georgia"/>
          <w:sz w:val="20"/>
          <w:szCs w:val="20"/>
        </w:rPr>
      </w:pPr>
      <w:r w:rsidRPr="000F004C">
        <w:rPr>
          <w:rFonts w:ascii="Georgia" w:hAnsi="Georgia"/>
          <w:sz w:val="20"/>
          <w:szCs w:val="20"/>
        </w:rPr>
        <w:t>Ilesanmi O, Afolabi A, Uchendu O. The prospective COVID-19 vaccine: willingness to pay and perception of community members in Ibadan, Nigeria. PeerJ. 2021;9:e11153.</w:t>
      </w:r>
    </w:p>
    <w:p w14:paraId="7B8AC99A" w14:textId="3BCD66E8" w:rsidR="000F004C" w:rsidRPr="000F004C" w:rsidRDefault="000F004C" w:rsidP="000F004C">
      <w:pPr>
        <w:pStyle w:val="EndNoteBibliography"/>
        <w:numPr>
          <w:ilvl w:val="0"/>
          <w:numId w:val="4"/>
        </w:numPr>
        <w:spacing w:after="0"/>
        <w:jc w:val="both"/>
        <w:rPr>
          <w:rFonts w:ascii="Georgia" w:hAnsi="Georgia"/>
          <w:sz w:val="20"/>
          <w:szCs w:val="20"/>
        </w:rPr>
      </w:pPr>
      <w:r w:rsidRPr="000F004C">
        <w:rPr>
          <w:rFonts w:ascii="Georgia" w:hAnsi="Georgia"/>
          <w:sz w:val="20"/>
          <w:szCs w:val="20"/>
        </w:rPr>
        <w:t>Wilson SL, Wiysonge C. Social media and vaccine hesitancy. BMJ Global Health. 2020;5(10):e004206.</w:t>
      </w:r>
    </w:p>
    <w:p w14:paraId="16651B2C" w14:textId="4023136F" w:rsidR="000F004C" w:rsidRPr="000F004C" w:rsidRDefault="000F004C" w:rsidP="000F004C">
      <w:pPr>
        <w:pStyle w:val="EndNoteBibliography"/>
        <w:numPr>
          <w:ilvl w:val="0"/>
          <w:numId w:val="4"/>
        </w:numPr>
        <w:spacing w:after="0"/>
        <w:jc w:val="both"/>
        <w:rPr>
          <w:rFonts w:ascii="Georgia" w:hAnsi="Georgia"/>
          <w:sz w:val="20"/>
          <w:szCs w:val="20"/>
        </w:rPr>
      </w:pPr>
      <w:r w:rsidRPr="000F004C">
        <w:rPr>
          <w:rFonts w:ascii="Georgia" w:hAnsi="Georgia"/>
          <w:sz w:val="20"/>
          <w:szCs w:val="20"/>
        </w:rPr>
        <w:t>Boum Ii Y, Ouattara A, Torreele E, Okonta C. How to ensure a needs-driven and community-centred vaccination strategy for COVID-19 in Africa. BMJ Global Health. 2021;6(2):e005306.</w:t>
      </w:r>
    </w:p>
    <w:p w14:paraId="3FD03523" w14:textId="37D19EFF" w:rsidR="000F004C" w:rsidRPr="000F004C" w:rsidRDefault="000F004C" w:rsidP="000F004C">
      <w:pPr>
        <w:pStyle w:val="EndNoteBibliography"/>
        <w:numPr>
          <w:ilvl w:val="0"/>
          <w:numId w:val="4"/>
        </w:numPr>
        <w:spacing w:after="0"/>
        <w:jc w:val="both"/>
        <w:rPr>
          <w:rFonts w:ascii="Georgia" w:hAnsi="Georgia"/>
          <w:sz w:val="20"/>
          <w:szCs w:val="20"/>
        </w:rPr>
      </w:pPr>
      <w:r w:rsidRPr="000F004C">
        <w:rPr>
          <w:rFonts w:ascii="Georgia" w:hAnsi="Georgia"/>
          <w:sz w:val="20"/>
          <w:szCs w:val="20"/>
        </w:rPr>
        <w:t>Roldan de Jong T. Rapid Review: Perceptions of COVID-19 Vaccines in South Africa. 2021.</w:t>
      </w:r>
    </w:p>
    <w:p w14:paraId="31934480" w14:textId="2483FAC5" w:rsidR="000F004C" w:rsidRPr="000F004C" w:rsidRDefault="000F004C" w:rsidP="000F004C">
      <w:pPr>
        <w:pStyle w:val="EndNoteBibliography"/>
        <w:numPr>
          <w:ilvl w:val="0"/>
          <w:numId w:val="4"/>
        </w:numPr>
        <w:spacing w:after="0"/>
        <w:jc w:val="both"/>
        <w:rPr>
          <w:rFonts w:ascii="Georgia" w:hAnsi="Georgia"/>
          <w:sz w:val="20"/>
          <w:szCs w:val="20"/>
        </w:rPr>
      </w:pPr>
      <w:r w:rsidRPr="000F004C">
        <w:rPr>
          <w:rFonts w:ascii="Georgia" w:hAnsi="Georgia"/>
          <w:sz w:val="20"/>
          <w:szCs w:val="20"/>
        </w:rPr>
        <w:t>Afolabi AA, Ilesanmi OS. Dealing with vaccine hesitancy in Africa: the prospective COVID-19 vaccine context. The Pan African Medical Journal. 2021;38.</w:t>
      </w:r>
    </w:p>
    <w:p w14:paraId="79B7B298" w14:textId="574CEB11" w:rsidR="000F004C" w:rsidRDefault="000F004C" w:rsidP="000F004C">
      <w:pPr>
        <w:pStyle w:val="EndNoteBibliography"/>
        <w:numPr>
          <w:ilvl w:val="0"/>
          <w:numId w:val="4"/>
        </w:numPr>
        <w:spacing w:after="0"/>
        <w:jc w:val="both"/>
        <w:rPr>
          <w:rFonts w:ascii="Georgia" w:hAnsi="Georgia"/>
          <w:sz w:val="20"/>
          <w:szCs w:val="20"/>
        </w:rPr>
      </w:pPr>
      <w:r w:rsidRPr="000F004C">
        <w:rPr>
          <w:rFonts w:ascii="Georgia" w:hAnsi="Georgia"/>
          <w:sz w:val="20"/>
          <w:szCs w:val="20"/>
        </w:rPr>
        <w:t>Dzinamarira T, Nachipo B, Phiri B, Musuka G. COVID-19 vaccine roll-out in South Africa and Zimbabwe: urgent need to address community preparedness, fears and hesitancy. Vaccines. 2021;9(3):250.</w:t>
      </w:r>
    </w:p>
    <w:p w14:paraId="3CE2CBD5" w14:textId="63B2905B" w:rsidR="000862ED" w:rsidRDefault="000862ED" w:rsidP="000862ED">
      <w:pPr>
        <w:pStyle w:val="EndNoteBibliography"/>
        <w:spacing w:after="0"/>
        <w:jc w:val="both"/>
        <w:rPr>
          <w:rFonts w:ascii="Georgia" w:hAnsi="Georgia"/>
          <w:sz w:val="20"/>
          <w:szCs w:val="20"/>
        </w:rPr>
      </w:pPr>
    </w:p>
    <w:p w14:paraId="5458D510" w14:textId="6EF2B721" w:rsidR="000862ED" w:rsidRDefault="000862ED" w:rsidP="000862ED">
      <w:pPr>
        <w:pStyle w:val="EndNoteBibliography"/>
        <w:spacing w:after="0"/>
        <w:jc w:val="both"/>
        <w:rPr>
          <w:rFonts w:ascii="Georgia" w:hAnsi="Georgia"/>
          <w:sz w:val="20"/>
          <w:szCs w:val="20"/>
        </w:rPr>
      </w:pPr>
    </w:p>
    <w:p w14:paraId="7068518A" w14:textId="6D0D1257" w:rsidR="000862ED" w:rsidRDefault="000862ED" w:rsidP="000862ED">
      <w:pPr>
        <w:pStyle w:val="EndNoteBibliography"/>
        <w:spacing w:after="0"/>
        <w:jc w:val="both"/>
        <w:rPr>
          <w:rFonts w:ascii="Georgia" w:hAnsi="Georgia"/>
          <w:sz w:val="20"/>
          <w:szCs w:val="20"/>
        </w:rPr>
      </w:pPr>
    </w:p>
    <w:p w14:paraId="29859382" w14:textId="0478BE78" w:rsidR="000862ED" w:rsidRDefault="000862ED" w:rsidP="000862ED">
      <w:pPr>
        <w:pStyle w:val="EndNoteBibliography"/>
        <w:spacing w:after="0"/>
        <w:jc w:val="both"/>
        <w:rPr>
          <w:rFonts w:ascii="Georgia" w:hAnsi="Georgia"/>
          <w:sz w:val="20"/>
          <w:szCs w:val="20"/>
        </w:rPr>
      </w:pPr>
    </w:p>
    <w:p w14:paraId="272FA5B6" w14:textId="69F4FFB8" w:rsidR="000862ED" w:rsidRDefault="000862ED" w:rsidP="000862ED">
      <w:pPr>
        <w:pStyle w:val="EndNoteBibliography"/>
        <w:spacing w:after="0"/>
        <w:jc w:val="both"/>
        <w:rPr>
          <w:rFonts w:ascii="Georgia" w:hAnsi="Georgia"/>
          <w:sz w:val="20"/>
          <w:szCs w:val="20"/>
        </w:rPr>
      </w:pPr>
    </w:p>
    <w:p w14:paraId="7703366B" w14:textId="514B9B62" w:rsidR="000862ED" w:rsidRDefault="000862ED" w:rsidP="000862ED">
      <w:pPr>
        <w:pStyle w:val="EndNoteBibliography"/>
        <w:spacing w:after="0"/>
        <w:jc w:val="both"/>
        <w:rPr>
          <w:rFonts w:ascii="Georgia" w:hAnsi="Georgia"/>
          <w:sz w:val="20"/>
          <w:szCs w:val="20"/>
        </w:rPr>
      </w:pPr>
    </w:p>
    <w:p w14:paraId="5C94E9D3" w14:textId="57DB1AB8" w:rsidR="000862ED" w:rsidRDefault="000862ED" w:rsidP="000862ED">
      <w:pPr>
        <w:pStyle w:val="EndNoteBibliography"/>
        <w:spacing w:after="0"/>
        <w:jc w:val="both"/>
        <w:rPr>
          <w:rFonts w:ascii="Georgia" w:hAnsi="Georgia"/>
          <w:sz w:val="20"/>
          <w:szCs w:val="20"/>
        </w:rPr>
      </w:pPr>
    </w:p>
    <w:p w14:paraId="0B9CE13C" w14:textId="1C796CDA" w:rsidR="000862ED" w:rsidRDefault="000862ED" w:rsidP="000862ED">
      <w:pPr>
        <w:pStyle w:val="EndNoteBibliography"/>
        <w:spacing w:after="0"/>
        <w:jc w:val="both"/>
        <w:rPr>
          <w:rFonts w:ascii="Georgia" w:hAnsi="Georgia"/>
          <w:sz w:val="20"/>
          <w:szCs w:val="20"/>
        </w:rPr>
      </w:pPr>
    </w:p>
    <w:p w14:paraId="7951A78E" w14:textId="4C95F3E9" w:rsidR="000862ED" w:rsidRDefault="000862ED" w:rsidP="000862ED">
      <w:pPr>
        <w:pStyle w:val="EndNoteBibliography"/>
        <w:spacing w:after="0"/>
        <w:jc w:val="both"/>
        <w:rPr>
          <w:rFonts w:ascii="Georgia" w:hAnsi="Georgia"/>
          <w:sz w:val="20"/>
          <w:szCs w:val="20"/>
        </w:rPr>
      </w:pPr>
    </w:p>
    <w:p w14:paraId="2FBB1F44" w14:textId="38AB4394" w:rsidR="000862ED" w:rsidRDefault="000862ED" w:rsidP="000862ED">
      <w:pPr>
        <w:pStyle w:val="EndNoteBibliography"/>
        <w:spacing w:after="0"/>
        <w:jc w:val="both"/>
        <w:rPr>
          <w:rFonts w:ascii="Georgia" w:hAnsi="Georgia"/>
          <w:sz w:val="20"/>
          <w:szCs w:val="20"/>
        </w:rPr>
      </w:pPr>
    </w:p>
    <w:p w14:paraId="1D4C505F" w14:textId="13B40A8E" w:rsidR="000862ED" w:rsidRDefault="000862ED" w:rsidP="000862ED">
      <w:pPr>
        <w:pStyle w:val="EndNoteBibliography"/>
        <w:spacing w:after="0"/>
        <w:jc w:val="both"/>
        <w:rPr>
          <w:rFonts w:ascii="Georgia" w:hAnsi="Georgia"/>
          <w:sz w:val="20"/>
          <w:szCs w:val="20"/>
        </w:rPr>
      </w:pPr>
    </w:p>
    <w:p w14:paraId="7D05AC58" w14:textId="5DB1A61A" w:rsidR="000862ED" w:rsidRDefault="000862ED" w:rsidP="000862ED">
      <w:pPr>
        <w:pStyle w:val="EndNoteBibliography"/>
        <w:spacing w:after="0"/>
        <w:jc w:val="both"/>
        <w:rPr>
          <w:rFonts w:ascii="Georgia" w:hAnsi="Georgia"/>
          <w:sz w:val="20"/>
          <w:szCs w:val="20"/>
        </w:rPr>
      </w:pPr>
    </w:p>
    <w:p w14:paraId="033E1049" w14:textId="7F037604" w:rsidR="000862ED" w:rsidRDefault="000862ED" w:rsidP="000862ED">
      <w:pPr>
        <w:pStyle w:val="EndNoteBibliography"/>
        <w:spacing w:after="0"/>
        <w:jc w:val="both"/>
        <w:rPr>
          <w:rFonts w:ascii="Georgia" w:hAnsi="Georgia"/>
          <w:sz w:val="20"/>
          <w:szCs w:val="20"/>
        </w:rPr>
      </w:pPr>
    </w:p>
    <w:p w14:paraId="42D36BD2" w14:textId="43DC2524" w:rsidR="000862ED" w:rsidRDefault="000862ED" w:rsidP="000862ED">
      <w:pPr>
        <w:pStyle w:val="EndNoteBibliography"/>
        <w:spacing w:after="0"/>
        <w:jc w:val="both"/>
        <w:rPr>
          <w:rFonts w:ascii="Georgia" w:hAnsi="Georgia"/>
          <w:sz w:val="20"/>
          <w:szCs w:val="20"/>
        </w:rPr>
      </w:pPr>
    </w:p>
    <w:p w14:paraId="6F89A55A" w14:textId="0E994E48" w:rsidR="000862ED" w:rsidRDefault="000862ED" w:rsidP="000862ED">
      <w:pPr>
        <w:pStyle w:val="EndNoteBibliography"/>
        <w:spacing w:after="0"/>
        <w:jc w:val="both"/>
        <w:rPr>
          <w:rFonts w:ascii="Georgia" w:hAnsi="Georgia"/>
          <w:sz w:val="20"/>
          <w:szCs w:val="20"/>
        </w:rPr>
      </w:pPr>
    </w:p>
    <w:p w14:paraId="2A5CD8E1" w14:textId="46F8F678" w:rsidR="000862ED" w:rsidRDefault="000862ED" w:rsidP="000862ED">
      <w:pPr>
        <w:pStyle w:val="EndNoteBibliography"/>
        <w:spacing w:after="0"/>
        <w:jc w:val="both"/>
        <w:rPr>
          <w:rFonts w:ascii="Georgia" w:hAnsi="Georgia"/>
          <w:sz w:val="20"/>
          <w:szCs w:val="20"/>
        </w:rPr>
      </w:pPr>
    </w:p>
    <w:p w14:paraId="5814456A" w14:textId="1CB7DBF6" w:rsidR="000862ED" w:rsidRDefault="000862ED" w:rsidP="000862ED">
      <w:pPr>
        <w:pStyle w:val="EndNoteBibliography"/>
        <w:spacing w:after="0"/>
        <w:jc w:val="both"/>
        <w:rPr>
          <w:rFonts w:ascii="Georgia" w:hAnsi="Georgia"/>
          <w:sz w:val="20"/>
          <w:szCs w:val="20"/>
        </w:rPr>
      </w:pPr>
    </w:p>
    <w:p w14:paraId="547E27C9" w14:textId="06C92570" w:rsidR="000862ED" w:rsidRDefault="000862ED" w:rsidP="000862ED">
      <w:pPr>
        <w:pStyle w:val="EndNoteBibliography"/>
        <w:spacing w:after="0"/>
        <w:jc w:val="both"/>
        <w:rPr>
          <w:rFonts w:ascii="Georgia" w:hAnsi="Georgia"/>
          <w:sz w:val="20"/>
          <w:szCs w:val="20"/>
        </w:rPr>
      </w:pPr>
    </w:p>
    <w:p w14:paraId="6DADDDE0" w14:textId="4225D050" w:rsidR="000862ED" w:rsidRDefault="000862ED" w:rsidP="000862ED">
      <w:pPr>
        <w:pStyle w:val="EndNoteBibliography"/>
        <w:spacing w:after="0"/>
        <w:jc w:val="both"/>
        <w:rPr>
          <w:rFonts w:ascii="Georgia" w:hAnsi="Georgia"/>
          <w:sz w:val="20"/>
          <w:szCs w:val="20"/>
        </w:rPr>
      </w:pPr>
    </w:p>
    <w:p w14:paraId="3FB5634E" w14:textId="2CAF83CD" w:rsidR="000862ED" w:rsidRDefault="000862ED" w:rsidP="000862ED">
      <w:pPr>
        <w:pStyle w:val="EndNoteBibliography"/>
        <w:spacing w:after="0"/>
        <w:jc w:val="both"/>
        <w:rPr>
          <w:rFonts w:ascii="Georgia" w:hAnsi="Georgia"/>
          <w:sz w:val="20"/>
          <w:szCs w:val="20"/>
        </w:rPr>
      </w:pPr>
    </w:p>
    <w:p w14:paraId="6460087E" w14:textId="5332AC61" w:rsidR="000862ED" w:rsidRDefault="000862ED" w:rsidP="000862ED">
      <w:pPr>
        <w:pStyle w:val="EndNoteBibliography"/>
        <w:spacing w:after="0"/>
        <w:jc w:val="both"/>
        <w:rPr>
          <w:rFonts w:ascii="Georgia" w:hAnsi="Georgia"/>
          <w:sz w:val="20"/>
          <w:szCs w:val="20"/>
        </w:rPr>
      </w:pPr>
    </w:p>
    <w:p w14:paraId="5A0BE093" w14:textId="14B3515B" w:rsidR="000862ED" w:rsidRDefault="000862ED" w:rsidP="000862ED">
      <w:pPr>
        <w:pStyle w:val="EndNoteBibliography"/>
        <w:spacing w:after="0"/>
        <w:jc w:val="both"/>
        <w:rPr>
          <w:rFonts w:ascii="Georgia" w:hAnsi="Georgia"/>
          <w:sz w:val="20"/>
          <w:szCs w:val="20"/>
        </w:rPr>
      </w:pPr>
    </w:p>
    <w:p w14:paraId="3E44BD64" w14:textId="6E227B0B" w:rsidR="000862ED" w:rsidRDefault="000862ED" w:rsidP="000862ED">
      <w:pPr>
        <w:pStyle w:val="EndNoteBibliography"/>
        <w:spacing w:after="0"/>
        <w:jc w:val="both"/>
        <w:rPr>
          <w:rFonts w:ascii="Georgia" w:hAnsi="Georgia"/>
          <w:sz w:val="20"/>
          <w:szCs w:val="20"/>
        </w:rPr>
      </w:pPr>
    </w:p>
    <w:p w14:paraId="3BD74D68" w14:textId="4DC164B9" w:rsidR="000862ED" w:rsidRDefault="000862ED" w:rsidP="000862ED">
      <w:pPr>
        <w:pStyle w:val="EndNoteBibliography"/>
        <w:spacing w:after="0"/>
        <w:jc w:val="both"/>
        <w:rPr>
          <w:rFonts w:ascii="Georgia" w:hAnsi="Georgia"/>
          <w:sz w:val="20"/>
          <w:szCs w:val="20"/>
        </w:rPr>
      </w:pPr>
    </w:p>
    <w:p w14:paraId="0F41F429" w14:textId="70409266" w:rsidR="000862ED" w:rsidRDefault="000862ED" w:rsidP="000862ED">
      <w:pPr>
        <w:pStyle w:val="EndNoteBibliography"/>
        <w:spacing w:after="0"/>
        <w:jc w:val="both"/>
        <w:rPr>
          <w:rFonts w:ascii="Georgia" w:hAnsi="Georgia"/>
          <w:sz w:val="20"/>
          <w:szCs w:val="20"/>
        </w:rPr>
      </w:pPr>
    </w:p>
    <w:p w14:paraId="783D3429" w14:textId="5F06F251" w:rsidR="000862ED" w:rsidRDefault="000862ED" w:rsidP="000862ED">
      <w:pPr>
        <w:pStyle w:val="EndNoteBibliography"/>
        <w:spacing w:after="0"/>
        <w:jc w:val="both"/>
        <w:rPr>
          <w:rFonts w:ascii="Georgia" w:hAnsi="Georgia"/>
          <w:sz w:val="20"/>
          <w:szCs w:val="20"/>
        </w:rPr>
      </w:pPr>
    </w:p>
    <w:p w14:paraId="288AFD25" w14:textId="771E479C" w:rsidR="000862ED" w:rsidRDefault="000862ED" w:rsidP="000862ED">
      <w:pPr>
        <w:pStyle w:val="EndNoteBibliography"/>
        <w:spacing w:after="0"/>
        <w:jc w:val="both"/>
        <w:rPr>
          <w:rFonts w:ascii="Georgia" w:hAnsi="Georgia"/>
          <w:sz w:val="20"/>
          <w:szCs w:val="20"/>
        </w:rPr>
      </w:pPr>
    </w:p>
    <w:p w14:paraId="5FAE1D56" w14:textId="35A85B36" w:rsidR="000862ED" w:rsidRDefault="000862ED" w:rsidP="000862ED">
      <w:pPr>
        <w:pStyle w:val="EndNoteBibliography"/>
        <w:spacing w:after="0"/>
        <w:jc w:val="both"/>
        <w:rPr>
          <w:rFonts w:ascii="Georgia" w:hAnsi="Georgia"/>
          <w:sz w:val="20"/>
          <w:szCs w:val="20"/>
        </w:rPr>
      </w:pPr>
    </w:p>
    <w:p w14:paraId="16C000D5" w14:textId="5EECB987" w:rsidR="000862ED" w:rsidRDefault="000862ED" w:rsidP="000862ED">
      <w:pPr>
        <w:pStyle w:val="EndNoteBibliography"/>
        <w:spacing w:after="0"/>
        <w:jc w:val="both"/>
        <w:rPr>
          <w:rFonts w:ascii="Georgia" w:hAnsi="Georgia"/>
          <w:sz w:val="20"/>
          <w:szCs w:val="20"/>
        </w:rPr>
      </w:pPr>
    </w:p>
    <w:p w14:paraId="3A965B31" w14:textId="353536E6" w:rsidR="000862ED" w:rsidRDefault="000862ED" w:rsidP="000862ED">
      <w:pPr>
        <w:pStyle w:val="EndNoteBibliography"/>
        <w:spacing w:after="0"/>
        <w:jc w:val="both"/>
        <w:rPr>
          <w:rFonts w:ascii="Georgia" w:hAnsi="Georgia"/>
          <w:sz w:val="20"/>
          <w:szCs w:val="20"/>
        </w:rPr>
      </w:pPr>
    </w:p>
    <w:p w14:paraId="5587F610" w14:textId="5BF79BDA" w:rsidR="000862ED" w:rsidRDefault="000862ED" w:rsidP="000862ED">
      <w:pPr>
        <w:pStyle w:val="EndNoteBibliography"/>
        <w:spacing w:after="0"/>
        <w:jc w:val="both"/>
        <w:rPr>
          <w:rFonts w:ascii="Georgia" w:hAnsi="Georgia"/>
          <w:sz w:val="20"/>
          <w:szCs w:val="20"/>
        </w:rPr>
      </w:pPr>
    </w:p>
    <w:p w14:paraId="4522E472" w14:textId="66A2B29E" w:rsidR="000862ED" w:rsidRDefault="000862ED" w:rsidP="000862ED">
      <w:pPr>
        <w:pStyle w:val="EndNoteBibliography"/>
        <w:spacing w:after="0"/>
        <w:jc w:val="both"/>
        <w:rPr>
          <w:rFonts w:ascii="Georgia" w:hAnsi="Georgia"/>
          <w:sz w:val="20"/>
          <w:szCs w:val="20"/>
        </w:rPr>
      </w:pPr>
    </w:p>
    <w:p w14:paraId="0AAB4300" w14:textId="77777777" w:rsidR="000862ED" w:rsidRPr="000F004C" w:rsidRDefault="000862ED" w:rsidP="000862ED">
      <w:pPr>
        <w:pStyle w:val="EndNoteBibliography"/>
        <w:spacing w:after="0"/>
        <w:jc w:val="both"/>
        <w:rPr>
          <w:rFonts w:ascii="Georgia" w:hAnsi="Georgia"/>
          <w:sz w:val="20"/>
          <w:szCs w:val="20"/>
        </w:rPr>
      </w:pPr>
    </w:p>
    <w:p w14:paraId="76BC46FA" w14:textId="6CBDCAA0" w:rsidR="000F004C" w:rsidRPr="000F004C" w:rsidRDefault="000F004C" w:rsidP="000F004C">
      <w:pPr>
        <w:spacing w:after="0" w:line="240" w:lineRule="auto"/>
        <w:ind w:left="360"/>
        <w:jc w:val="both"/>
        <w:rPr>
          <w:rFonts w:ascii="Georgia" w:hAnsi="Georgia" w:cstheme="minorHAnsi"/>
          <w:noProof/>
          <w:sz w:val="16"/>
          <w:szCs w:val="16"/>
        </w:rPr>
      </w:pPr>
    </w:p>
    <w:p w14:paraId="49EFD02D" w14:textId="77777777" w:rsidR="000F004C" w:rsidRPr="000F004C" w:rsidRDefault="000F004C" w:rsidP="000F004C">
      <w:pPr>
        <w:spacing w:after="0" w:line="240" w:lineRule="auto"/>
        <w:jc w:val="both"/>
        <w:rPr>
          <w:rFonts w:ascii="Georgia" w:hAnsi="Georgia" w:cstheme="minorHAnsi"/>
          <w:noProof/>
          <w:sz w:val="16"/>
          <w:szCs w:val="16"/>
        </w:rPr>
      </w:pPr>
    </w:p>
    <w:p w14:paraId="62F088CA" w14:textId="77777777" w:rsidR="000F004C" w:rsidRPr="000F004C" w:rsidRDefault="000F004C" w:rsidP="000F004C">
      <w:pPr>
        <w:spacing w:after="0" w:line="240" w:lineRule="auto"/>
        <w:jc w:val="both"/>
        <w:rPr>
          <w:rFonts w:ascii="Georgia" w:hAnsi="Georgia" w:cstheme="minorHAnsi"/>
          <w:noProof/>
          <w:sz w:val="16"/>
          <w:szCs w:val="16"/>
        </w:rPr>
      </w:pPr>
    </w:p>
    <w:p w14:paraId="00E1E265" w14:textId="74B6DA49" w:rsidR="00FD3B1D" w:rsidRPr="000F004C" w:rsidRDefault="00FD3B1D" w:rsidP="000F004C">
      <w:pPr>
        <w:spacing w:after="0" w:line="240" w:lineRule="auto"/>
        <w:jc w:val="both"/>
        <w:rPr>
          <w:rFonts w:ascii="Georgia" w:eastAsia="Times New Roman Uni" w:hAnsi="Georgia" w:cs="Times New Roman"/>
          <w:bCs/>
          <w:sz w:val="16"/>
        </w:rPr>
      </w:pPr>
    </w:p>
    <w:p w14:paraId="2373C700" w14:textId="77777777" w:rsidR="00FD3B1D" w:rsidRPr="000F004C" w:rsidRDefault="00FD3B1D" w:rsidP="000F004C">
      <w:pPr>
        <w:spacing w:after="0" w:line="240" w:lineRule="auto"/>
        <w:jc w:val="both"/>
        <w:rPr>
          <w:rFonts w:ascii="Georgia" w:eastAsia="Times New Roman Uni" w:hAnsi="Georgia" w:cs="Times New Roman"/>
          <w:b/>
          <w:sz w:val="16"/>
        </w:rPr>
      </w:pPr>
    </w:p>
    <w:p w14:paraId="009C21BD" w14:textId="7B43D377" w:rsidR="00257C15" w:rsidRPr="000F004C" w:rsidRDefault="00257C15" w:rsidP="000F004C">
      <w:pPr>
        <w:spacing w:after="0" w:line="240" w:lineRule="auto"/>
        <w:jc w:val="both"/>
        <w:rPr>
          <w:rFonts w:ascii="Georgia" w:eastAsia="Times New Roman Uni" w:hAnsi="Georgia" w:cs="Times New Roman"/>
          <w:sz w:val="16"/>
          <w:lang w:val="en-US"/>
        </w:rPr>
        <w:sectPr w:rsidR="00257C15" w:rsidRPr="000F004C" w:rsidSect="00DE2DB1">
          <w:type w:val="continuous"/>
          <w:pgSz w:w="11906" w:h="16838"/>
          <w:pgMar w:top="1418" w:right="849" w:bottom="1560" w:left="851" w:header="426" w:footer="708" w:gutter="0"/>
          <w:cols w:num="2" w:space="708"/>
          <w:docGrid w:linePitch="360"/>
        </w:sectPr>
      </w:pPr>
    </w:p>
    <w:p w14:paraId="483BC0BC" w14:textId="375DDA38" w:rsidR="005B298D" w:rsidRPr="000F004C" w:rsidRDefault="005B298D" w:rsidP="000F004C">
      <w:pPr>
        <w:spacing w:after="0" w:line="240" w:lineRule="auto"/>
        <w:jc w:val="both"/>
        <w:rPr>
          <w:rFonts w:ascii="Georgia" w:eastAsia="Times New Roman Uni" w:hAnsi="Georgia" w:cs="Times New Roman"/>
          <w:sz w:val="16"/>
        </w:rPr>
      </w:pPr>
    </w:p>
    <w:p w14:paraId="5767EB2D" w14:textId="48B5F5FD" w:rsidR="005B298D" w:rsidRPr="000F004C" w:rsidRDefault="005B298D" w:rsidP="000F004C">
      <w:pPr>
        <w:spacing w:after="0" w:line="240" w:lineRule="auto"/>
        <w:ind w:left="142"/>
        <w:jc w:val="both"/>
        <w:rPr>
          <w:rFonts w:ascii="Georgia" w:eastAsia="Times New Roman Uni" w:hAnsi="Georgia" w:cs="Times New Roman"/>
          <w:sz w:val="16"/>
        </w:rPr>
      </w:pPr>
    </w:p>
    <w:p w14:paraId="07AAC02F" w14:textId="3C9B7350" w:rsidR="005B298D" w:rsidRPr="000F004C" w:rsidRDefault="005B298D" w:rsidP="000F004C">
      <w:pPr>
        <w:spacing w:after="0" w:line="240" w:lineRule="auto"/>
        <w:ind w:left="142"/>
        <w:jc w:val="both"/>
        <w:rPr>
          <w:rFonts w:ascii="Georgia" w:eastAsia="Times New Roman Uni" w:hAnsi="Georgia" w:cs="Times New Roman"/>
          <w:sz w:val="16"/>
        </w:rPr>
      </w:pPr>
    </w:p>
    <w:p w14:paraId="32A38C4B" w14:textId="4749F6FB" w:rsidR="005B298D" w:rsidRPr="000F004C" w:rsidRDefault="005B298D" w:rsidP="000F004C">
      <w:pPr>
        <w:spacing w:after="0" w:line="240" w:lineRule="auto"/>
        <w:ind w:left="142"/>
        <w:jc w:val="both"/>
        <w:rPr>
          <w:rFonts w:ascii="Georgia" w:eastAsia="Times New Roman Uni" w:hAnsi="Georgia" w:cs="Times New Roman"/>
          <w:sz w:val="16"/>
        </w:rPr>
      </w:pPr>
    </w:p>
    <w:p w14:paraId="59AF73D0" w14:textId="77777777" w:rsidR="005B298D" w:rsidRPr="000F004C" w:rsidRDefault="005B298D" w:rsidP="000F004C">
      <w:pPr>
        <w:spacing w:after="0" w:line="240" w:lineRule="auto"/>
        <w:jc w:val="both"/>
        <w:rPr>
          <w:rFonts w:ascii="Georgia" w:eastAsia="Times New Roman Uni" w:hAnsi="Georgia" w:cs="Times New Roman"/>
          <w:sz w:val="16"/>
        </w:rPr>
        <w:sectPr w:rsidR="005B298D" w:rsidRPr="000F004C" w:rsidSect="00DE2DB1">
          <w:type w:val="continuous"/>
          <w:pgSz w:w="11906" w:h="16838"/>
          <w:pgMar w:top="1418" w:right="849" w:bottom="1560" w:left="851" w:header="426" w:footer="708" w:gutter="0"/>
          <w:cols w:num="2" w:space="284"/>
          <w:docGrid w:linePitch="360"/>
        </w:sectPr>
      </w:pPr>
    </w:p>
    <w:p w14:paraId="5507AF7F" w14:textId="6736042E" w:rsidR="005B298D" w:rsidRDefault="005B298D" w:rsidP="000F004C">
      <w:pPr>
        <w:tabs>
          <w:tab w:val="left" w:pos="142"/>
        </w:tabs>
        <w:spacing w:after="0" w:line="240" w:lineRule="auto"/>
        <w:jc w:val="both"/>
        <w:rPr>
          <w:rFonts w:ascii="Georgia" w:eastAsia="Times New Roman Uni" w:hAnsi="Georgia" w:cs="Times New Roman"/>
          <w:sz w:val="16"/>
        </w:rPr>
      </w:pPr>
    </w:p>
    <w:p w14:paraId="1E4B46DC" w14:textId="48EA19D9" w:rsidR="000862ED" w:rsidRDefault="000862ED" w:rsidP="000F004C">
      <w:pPr>
        <w:tabs>
          <w:tab w:val="left" w:pos="142"/>
        </w:tabs>
        <w:spacing w:after="0" w:line="240" w:lineRule="auto"/>
        <w:jc w:val="both"/>
        <w:rPr>
          <w:rFonts w:ascii="Georgia" w:eastAsia="Times New Roman Uni" w:hAnsi="Georgia" w:cs="Times New Roman"/>
          <w:sz w:val="16"/>
        </w:rPr>
      </w:pPr>
    </w:p>
    <w:p w14:paraId="57EE6EF3" w14:textId="7123474D" w:rsidR="000862ED" w:rsidRDefault="000862ED" w:rsidP="000F004C">
      <w:pPr>
        <w:tabs>
          <w:tab w:val="left" w:pos="142"/>
        </w:tabs>
        <w:spacing w:after="0" w:line="240" w:lineRule="auto"/>
        <w:jc w:val="both"/>
        <w:rPr>
          <w:rFonts w:ascii="Georgia" w:eastAsia="Times New Roman Uni" w:hAnsi="Georgia" w:cs="Times New Roman"/>
          <w:sz w:val="16"/>
        </w:rPr>
      </w:pPr>
    </w:p>
    <w:p w14:paraId="71734BCE" w14:textId="6F302155" w:rsidR="000862ED" w:rsidRDefault="000862ED" w:rsidP="000F004C">
      <w:pPr>
        <w:tabs>
          <w:tab w:val="left" w:pos="142"/>
        </w:tabs>
        <w:spacing w:after="0" w:line="240" w:lineRule="auto"/>
        <w:jc w:val="both"/>
        <w:rPr>
          <w:rFonts w:ascii="Georgia" w:eastAsia="Times New Roman Uni" w:hAnsi="Georgia" w:cs="Times New Roman"/>
          <w:sz w:val="16"/>
        </w:rPr>
      </w:pPr>
    </w:p>
    <w:p w14:paraId="247BB1B1" w14:textId="385C97DC" w:rsidR="000862ED" w:rsidRDefault="000862ED" w:rsidP="000F004C">
      <w:pPr>
        <w:tabs>
          <w:tab w:val="left" w:pos="142"/>
        </w:tabs>
        <w:spacing w:after="0" w:line="240" w:lineRule="auto"/>
        <w:jc w:val="both"/>
        <w:rPr>
          <w:rFonts w:ascii="Georgia" w:eastAsia="Times New Roman Uni" w:hAnsi="Georgia" w:cs="Times New Roman"/>
          <w:sz w:val="16"/>
        </w:rPr>
      </w:pPr>
    </w:p>
    <w:p w14:paraId="533AB47A" w14:textId="0E2A9932" w:rsidR="000862ED" w:rsidRDefault="000862ED" w:rsidP="000F004C">
      <w:pPr>
        <w:tabs>
          <w:tab w:val="left" w:pos="142"/>
        </w:tabs>
        <w:spacing w:after="0" w:line="240" w:lineRule="auto"/>
        <w:jc w:val="both"/>
        <w:rPr>
          <w:rFonts w:ascii="Georgia" w:eastAsia="Times New Roman Uni" w:hAnsi="Georgia" w:cs="Times New Roman"/>
          <w:sz w:val="16"/>
        </w:rPr>
      </w:pPr>
    </w:p>
    <w:p w14:paraId="1343C3B8" w14:textId="29B8384C" w:rsidR="000862ED" w:rsidRDefault="000862ED" w:rsidP="000F004C">
      <w:pPr>
        <w:tabs>
          <w:tab w:val="left" w:pos="142"/>
        </w:tabs>
        <w:spacing w:after="0" w:line="240" w:lineRule="auto"/>
        <w:jc w:val="both"/>
        <w:rPr>
          <w:rFonts w:ascii="Georgia" w:eastAsia="Times New Roman Uni" w:hAnsi="Georgia" w:cs="Times New Roman"/>
          <w:sz w:val="16"/>
        </w:rPr>
      </w:pPr>
    </w:p>
    <w:p w14:paraId="1B5475E8" w14:textId="123C04E6" w:rsidR="000862ED" w:rsidRDefault="000862ED" w:rsidP="000F004C">
      <w:pPr>
        <w:tabs>
          <w:tab w:val="left" w:pos="142"/>
        </w:tabs>
        <w:spacing w:after="0" w:line="240" w:lineRule="auto"/>
        <w:jc w:val="both"/>
        <w:rPr>
          <w:rFonts w:ascii="Georgia" w:eastAsia="Times New Roman Uni" w:hAnsi="Georgia" w:cs="Times New Roman"/>
          <w:sz w:val="16"/>
        </w:rPr>
      </w:pPr>
    </w:p>
    <w:p w14:paraId="2394A733" w14:textId="18DF197C" w:rsidR="000862ED" w:rsidRDefault="000862ED" w:rsidP="000F004C">
      <w:pPr>
        <w:tabs>
          <w:tab w:val="left" w:pos="142"/>
        </w:tabs>
        <w:spacing w:after="0" w:line="240" w:lineRule="auto"/>
        <w:jc w:val="both"/>
        <w:rPr>
          <w:rFonts w:ascii="Georgia" w:eastAsia="Times New Roman Uni" w:hAnsi="Georgia" w:cs="Times New Roman"/>
          <w:sz w:val="16"/>
        </w:rPr>
      </w:pPr>
    </w:p>
    <w:p w14:paraId="41E1683D" w14:textId="7F68BCDB" w:rsidR="000862ED" w:rsidRDefault="000862ED" w:rsidP="000F004C">
      <w:pPr>
        <w:tabs>
          <w:tab w:val="left" w:pos="142"/>
        </w:tabs>
        <w:spacing w:after="0" w:line="240" w:lineRule="auto"/>
        <w:jc w:val="both"/>
        <w:rPr>
          <w:rFonts w:ascii="Georgia" w:eastAsia="Times New Roman Uni" w:hAnsi="Georgia" w:cs="Times New Roman"/>
          <w:sz w:val="16"/>
        </w:rPr>
      </w:pPr>
    </w:p>
    <w:p w14:paraId="70220F72" w14:textId="65B78C36" w:rsidR="000862ED" w:rsidRDefault="000862ED" w:rsidP="000F004C">
      <w:pPr>
        <w:tabs>
          <w:tab w:val="left" w:pos="142"/>
        </w:tabs>
        <w:spacing w:after="0" w:line="240" w:lineRule="auto"/>
        <w:jc w:val="both"/>
        <w:rPr>
          <w:rFonts w:ascii="Georgia" w:eastAsia="Times New Roman Uni" w:hAnsi="Georgia" w:cs="Times New Roman"/>
          <w:sz w:val="16"/>
        </w:rPr>
      </w:pPr>
    </w:p>
    <w:p w14:paraId="4D8AE0F0" w14:textId="63E4318D" w:rsidR="000862ED" w:rsidRDefault="000862ED" w:rsidP="000F004C">
      <w:pPr>
        <w:tabs>
          <w:tab w:val="left" w:pos="142"/>
        </w:tabs>
        <w:spacing w:after="0" w:line="240" w:lineRule="auto"/>
        <w:jc w:val="both"/>
        <w:rPr>
          <w:rFonts w:ascii="Georgia" w:eastAsia="Times New Roman Uni" w:hAnsi="Georgia" w:cs="Times New Roman"/>
          <w:sz w:val="16"/>
        </w:rPr>
      </w:pPr>
    </w:p>
    <w:p w14:paraId="444DCA4F" w14:textId="279058BF" w:rsidR="000862ED" w:rsidRPr="000F004C" w:rsidRDefault="000862ED" w:rsidP="000F004C">
      <w:pPr>
        <w:tabs>
          <w:tab w:val="left" w:pos="142"/>
        </w:tabs>
        <w:spacing w:after="0" w:line="240" w:lineRule="auto"/>
        <w:jc w:val="both"/>
        <w:rPr>
          <w:rFonts w:ascii="Georgia" w:eastAsia="Times New Roman Uni" w:hAnsi="Georgia" w:cs="Times New Roman"/>
          <w:sz w:val="16"/>
        </w:rPr>
      </w:pPr>
      <w:r>
        <w:rPr>
          <w:noProof/>
          <w:lang w:val="en-US"/>
        </w:rPr>
        <mc:AlternateContent>
          <mc:Choice Requires="wps">
            <w:drawing>
              <wp:anchor distT="0" distB="0" distL="114300" distR="114300" simplePos="0" relativeHeight="251657216" behindDoc="0" locked="0" layoutInCell="1" allowOverlap="1" wp14:anchorId="67205DDD" wp14:editId="6DF9990D">
                <wp:simplePos x="0" y="0"/>
                <wp:positionH relativeFrom="column">
                  <wp:posOffset>132080</wp:posOffset>
                </wp:positionH>
                <wp:positionV relativeFrom="paragraph">
                  <wp:posOffset>410957</wp:posOffset>
                </wp:positionV>
                <wp:extent cx="6484620" cy="1288415"/>
                <wp:effectExtent l="0" t="0" r="5080" b="0"/>
                <wp:wrapNone/>
                <wp:docPr id="5" name="Rectangle 5"/>
                <wp:cNvGraphicFramePr/>
                <a:graphic xmlns:a="http://schemas.openxmlformats.org/drawingml/2006/main">
                  <a:graphicData uri="http://schemas.microsoft.com/office/word/2010/wordprocessingShape">
                    <wps:wsp>
                      <wps:cNvSpPr/>
                      <wps:spPr>
                        <a:xfrm>
                          <a:off x="0" y="0"/>
                          <a:ext cx="6484620" cy="1288415"/>
                        </a:xfrm>
                        <a:prstGeom prst="rect">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4FA300" id="Rectangle 5" o:spid="_x0000_s1026" style="position:absolute;margin-left:10.4pt;margin-top:32.35pt;width:510.6pt;height:101.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" fillcolor="#d6dce5" stroked="f" strokeweight="1pt"/>
            </w:pict>
          </mc:Fallback>
        </mc:AlternateContent>
      </w:r>
      <w:r>
        <w:rPr>
          <w:rFonts w:ascii="Times New Roman" w:hAnsi="Times New Roman" w:cs="Times New Roman"/>
          <w:noProof/>
          <w:sz w:val="24"/>
          <w:szCs w:val="24"/>
          <w:lang w:val="en-US"/>
        </w:rPr>
        <mc:AlternateContent>
          <mc:Choice Requires="wps">
            <w:drawing>
              <wp:anchor distT="45720" distB="45720" distL="114300" distR="114300" simplePos="0" relativeHeight="251662339" behindDoc="0" locked="0" layoutInCell="1" allowOverlap="1" wp14:anchorId="4C314E67" wp14:editId="00B49540">
                <wp:simplePos x="0" y="0"/>
                <wp:positionH relativeFrom="column">
                  <wp:posOffset>141605</wp:posOffset>
                </wp:positionH>
                <wp:positionV relativeFrom="paragraph">
                  <wp:posOffset>442296</wp:posOffset>
                </wp:positionV>
                <wp:extent cx="6477000" cy="125603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56030"/>
                        </a:xfrm>
                        <a:prstGeom prst="rect">
                          <a:avLst/>
                        </a:prstGeom>
                        <a:noFill/>
                        <a:ln w="9525">
                          <a:noFill/>
                          <a:miter lim="800000"/>
                          <a:headEnd/>
                          <a:tailEnd/>
                        </a:ln>
                      </wps:spPr>
                      <wps:txbx>
                        <w:txbxContent>
                          <w:p w14:paraId="5C0E5140" w14:textId="40FD234B" w:rsidR="000862ED" w:rsidRDefault="000862ED" w:rsidP="000862ED">
                            <w:pPr>
                              <w:rPr>
                                <w:rFonts w:ascii="Georgia" w:hAnsi="Georgia"/>
                                <w:i/>
                                <w:sz w:val="16"/>
                              </w:rPr>
                            </w:pPr>
                            <w:r>
                              <w:rPr>
                                <w:rFonts w:ascii="Georgia" w:hAnsi="Georgia"/>
                                <w:b/>
                                <w:sz w:val="16"/>
                              </w:rPr>
                              <w:t>How to cite this article</w:t>
                            </w:r>
                            <w:r>
                              <w:rPr>
                                <w:rFonts w:ascii="Georgia" w:hAnsi="Georgia"/>
                                <w:sz w:val="16"/>
                              </w:rPr>
                              <w:t>:</w:t>
                            </w:r>
                            <w:r w:rsidR="004F19EC">
                              <w:rPr>
                                <w:rFonts w:ascii="Georgia" w:hAnsi="Georgia"/>
                                <w:sz w:val="16"/>
                              </w:rPr>
                              <w:t xml:space="preserve"> </w:t>
                            </w:r>
                            <w:r w:rsidR="004F19EC" w:rsidRPr="004F19EC">
                              <w:rPr>
                                <w:rFonts w:ascii="Georgia" w:hAnsi="Georgia"/>
                                <w:sz w:val="16"/>
                                <w:szCs w:val="28"/>
                              </w:rPr>
                              <w:t xml:space="preserve">Hlongwa M, Afolabi AA &amp; Dzinamarira T. Hesitancy towards a COVID-19 vaccine in selected countries in Africa: Causes, effects and strategies for improving COVID-19 vaccine uptake. </w:t>
                            </w:r>
                            <w:r w:rsidR="004F19EC" w:rsidRPr="004F19EC">
                              <w:rPr>
                                <w:rFonts w:ascii="Georgia" w:hAnsi="Georgia"/>
                                <w:i/>
                                <w:sz w:val="16"/>
                                <w:szCs w:val="28"/>
                              </w:rPr>
                              <w:t xml:space="preserve">Global Biosecurity, </w:t>
                            </w:r>
                            <w:r w:rsidR="00FC5056">
                              <w:rPr>
                                <w:rFonts w:ascii="Georgia" w:hAnsi="Georgia"/>
                                <w:i/>
                                <w:sz w:val="16"/>
                                <w:szCs w:val="28"/>
                              </w:rPr>
                              <w:t>2022</w:t>
                            </w:r>
                            <w:r w:rsidR="004F19EC" w:rsidRPr="004F19EC">
                              <w:rPr>
                                <w:rFonts w:ascii="Georgia" w:hAnsi="Georgia"/>
                                <w:i/>
                                <w:sz w:val="16"/>
                                <w:szCs w:val="28"/>
                              </w:rPr>
                              <w:t>; 3(1).</w:t>
                            </w:r>
                            <w:r w:rsidRPr="004F19EC">
                              <w:rPr>
                                <w:rFonts w:ascii="Georgia" w:hAnsi="Georgia"/>
                                <w:i/>
                                <w:sz w:val="20"/>
                                <w:szCs w:val="28"/>
                              </w:rPr>
                              <w:tab/>
                            </w:r>
                          </w:p>
                          <w:p w14:paraId="2C4FE223" w14:textId="7E142831" w:rsidR="000862ED" w:rsidRDefault="000862ED" w:rsidP="000862ED">
                            <w:pPr>
                              <w:rPr>
                                <w:rFonts w:ascii="Georgia" w:hAnsi="Georgia"/>
                                <w:sz w:val="16"/>
                              </w:rPr>
                            </w:pPr>
                            <w:r>
                              <w:rPr>
                                <w:rFonts w:ascii="Georgia" w:hAnsi="Georgia"/>
                                <w:b/>
                                <w:sz w:val="16"/>
                              </w:rPr>
                              <w:t>Published</w:t>
                            </w:r>
                            <w:r>
                              <w:rPr>
                                <w:rFonts w:ascii="Georgia" w:hAnsi="Georgia"/>
                                <w:sz w:val="16"/>
                              </w:rPr>
                              <w:t xml:space="preserve">: </w:t>
                            </w:r>
                            <w:r w:rsidR="00FC5056">
                              <w:rPr>
                                <w:rFonts w:ascii="Georgia" w:hAnsi="Georgia"/>
                                <w:sz w:val="16"/>
                              </w:rPr>
                              <w:t>January</w:t>
                            </w:r>
                            <w:r>
                              <w:rPr>
                                <w:rFonts w:ascii="Georgia" w:hAnsi="Georgia"/>
                                <w:sz w:val="16"/>
                              </w:rPr>
                              <w:t xml:space="preserve"> </w:t>
                            </w:r>
                            <w:r w:rsidR="00FC5056">
                              <w:rPr>
                                <w:rFonts w:ascii="Georgia" w:hAnsi="Georgia"/>
                                <w:sz w:val="16"/>
                              </w:rPr>
                              <w:t>2022</w:t>
                            </w:r>
                          </w:p>
                          <w:p w14:paraId="0FA3230C" w14:textId="3B458553" w:rsidR="000862ED" w:rsidRDefault="000862ED" w:rsidP="000862ED">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sidR="00FC5056">
                              <w:rPr>
                                <w:rFonts w:ascii="Georgia" w:hAnsi="Georgia"/>
                                <w:sz w:val="16"/>
                              </w:rPr>
                              <w:t>2022</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9"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00843E08" w14:textId="77777777" w:rsidR="000862ED" w:rsidRDefault="000862ED" w:rsidP="000862ED">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314E67" id="_x0000_t202" coordsize="21600,21600" o:spt="202" path="m,l,21600r21600,l21600,xe">
                <v:stroke joinstyle="miter"/>
                <v:path gradientshapeok="t" o:connecttype="rect"/>
              </v:shapetype>
              <v:shape id="Text Box 217" o:spid="_x0000_s1026" type="#_x0000_t202" style="position:absolute;left:0;text-align:left;margin-left:11.15pt;margin-top:34.85pt;width:510pt;height:98.9pt;z-index:2516623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" filled="f" stroked="f">
                <v:textbox>
                  <w:txbxContent>
                    <w:p w14:paraId="5C0E5140" w14:textId="40FD234B" w:rsidR="000862ED" w:rsidRDefault="000862ED" w:rsidP="000862ED">
                      <w:pPr>
                        <w:rPr>
                          <w:rFonts w:ascii="Georgia" w:hAnsi="Georgia"/>
                          <w:i/>
                          <w:sz w:val="16"/>
                        </w:rPr>
                      </w:pPr>
                      <w:r>
                        <w:rPr>
                          <w:rFonts w:ascii="Georgia" w:hAnsi="Georgia"/>
                          <w:b/>
                          <w:sz w:val="16"/>
                        </w:rPr>
                        <w:t>How to cite this article</w:t>
                      </w:r>
                      <w:r>
                        <w:rPr>
                          <w:rFonts w:ascii="Georgia" w:hAnsi="Georgia"/>
                          <w:sz w:val="16"/>
                        </w:rPr>
                        <w:t>:</w:t>
                      </w:r>
                      <w:r w:rsidR="004F19EC">
                        <w:rPr>
                          <w:rFonts w:ascii="Georgia" w:hAnsi="Georgia"/>
                          <w:sz w:val="16"/>
                        </w:rPr>
                        <w:t xml:space="preserve"> </w:t>
                      </w:r>
                      <w:r w:rsidR="004F19EC" w:rsidRPr="004F19EC">
                        <w:rPr>
                          <w:rFonts w:ascii="Georgia" w:hAnsi="Georgia"/>
                          <w:sz w:val="16"/>
                          <w:szCs w:val="28"/>
                        </w:rPr>
                        <w:t xml:space="preserve">Hlongwa M, Afolabi AA &amp; Dzinamarira T. Hesitancy towards a COVID-19 vaccine in selected countries in Africa: Causes, effects and strategies for improving COVID-19 vaccine uptake. </w:t>
                      </w:r>
                      <w:r w:rsidR="004F19EC" w:rsidRPr="004F19EC">
                        <w:rPr>
                          <w:rFonts w:ascii="Georgia" w:hAnsi="Georgia"/>
                          <w:i/>
                          <w:sz w:val="16"/>
                          <w:szCs w:val="28"/>
                        </w:rPr>
                        <w:t xml:space="preserve">Global Biosecurity, </w:t>
                      </w:r>
                      <w:r w:rsidR="00FC5056">
                        <w:rPr>
                          <w:rFonts w:ascii="Georgia" w:hAnsi="Georgia"/>
                          <w:i/>
                          <w:sz w:val="16"/>
                          <w:szCs w:val="28"/>
                        </w:rPr>
                        <w:t>2022</w:t>
                      </w:r>
                      <w:r w:rsidR="004F19EC" w:rsidRPr="004F19EC">
                        <w:rPr>
                          <w:rFonts w:ascii="Georgia" w:hAnsi="Georgia"/>
                          <w:i/>
                          <w:sz w:val="16"/>
                          <w:szCs w:val="28"/>
                        </w:rPr>
                        <w:t>; 3(1).</w:t>
                      </w:r>
                      <w:r w:rsidRPr="004F19EC">
                        <w:rPr>
                          <w:rFonts w:ascii="Georgia" w:hAnsi="Georgia"/>
                          <w:i/>
                          <w:sz w:val="20"/>
                          <w:szCs w:val="28"/>
                        </w:rPr>
                        <w:tab/>
                      </w:r>
                    </w:p>
                    <w:p w14:paraId="2C4FE223" w14:textId="7E142831" w:rsidR="000862ED" w:rsidRDefault="000862ED" w:rsidP="000862ED">
                      <w:pPr>
                        <w:rPr>
                          <w:rFonts w:ascii="Georgia" w:hAnsi="Georgia"/>
                          <w:sz w:val="16"/>
                        </w:rPr>
                      </w:pPr>
                      <w:r>
                        <w:rPr>
                          <w:rFonts w:ascii="Georgia" w:hAnsi="Georgia"/>
                          <w:b/>
                          <w:sz w:val="16"/>
                        </w:rPr>
                        <w:t>Published</w:t>
                      </w:r>
                      <w:r>
                        <w:rPr>
                          <w:rFonts w:ascii="Georgia" w:hAnsi="Georgia"/>
                          <w:sz w:val="16"/>
                        </w:rPr>
                        <w:t xml:space="preserve">: </w:t>
                      </w:r>
                      <w:r w:rsidR="00FC5056">
                        <w:rPr>
                          <w:rFonts w:ascii="Georgia" w:hAnsi="Georgia"/>
                          <w:sz w:val="16"/>
                        </w:rPr>
                        <w:t>January</w:t>
                      </w:r>
                      <w:r>
                        <w:rPr>
                          <w:rFonts w:ascii="Georgia" w:hAnsi="Georgia"/>
                          <w:sz w:val="16"/>
                        </w:rPr>
                        <w:t xml:space="preserve"> </w:t>
                      </w:r>
                      <w:r w:rsidR="00FC5056">
                        <w:rPr>
                          <w:rFonts w:ascii="Georgia" w:hAnsi="Georgia"/>
                          <w:sz w:val="16"/>
                        </w:rPr>
                        <w:t>2022</w:t>
                      </w:r>
                    </w:p>
                    <w:p w14:paraId="0FA3230C" w14:textId="3B458553" w:rsidR="000862ED" w:rsidRDefault="000862ED" w:rsidP="000862ED">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sidR="00FC5056">
                        <w:rPr>
                          <w:rFonts w:ascii="Georgia" w:hAnsi="Georgia"/>
                          <w:sz w:val="16"/>
                        </w:rPr>
                        <w:t>2022</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0"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00843E08" w14:textId="77777777" w:rsidR="000862ED" w:rsidRDefault="000862ED" w:rsidP="000862ED">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v:textbox>
                <w10:wrap type="square"/>
              </v:shape>
            </w:pict>
          </mc:Fallback>
        </mc:AlternateContent>
      </w:r>
    </w:p>
    <w:sectPr w:rsidR="000862ED" w:rsidRPr="000F004C" w:rsidSect="00DE2DB1">
      <w:type w:val="continuous"/>
      <w:pgSz w:w="11906" w:h="16838"/>
      <w:pgMar w:top="1418" w:right="849" w:bottom="1560" w:left="851" w:header="426"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5F53C" w14:textId="77777777" w:rsidR="00343C38" w:rsidRDefault="00343C38" w:rsidP="005C2555">
      <w:pPr>
        <w:spacing w:after="0" w:line="240" w:lineRule="auto"/>
      </w:pPr>
      <w:r>
        <w:separator/>
      </w:r>
    </w:p>
  </w:endnote>
  <w:endnote w:type="continuationSeparator" w:id="0">
    <w:p w14:paraId="3C914E1C" w14:textId="77777777" w:rsidR="00343C38" w:rsidRDefault="00343C38" w:rsidP="005C2555">
      <w:pPr>
        <w:spacing w:after="0" w:line="240" w:lineRule="auto"/>
      </w:pPr>
      <w:r>
        <w:continuationSeparator/>
      </w:r>
    </w:p>
  </w:endnote>
  <w:endnote w:type="continuationNotice" w:id="1">
    <w:p w14:paraId="7DE3E812" w14:textId="77777777" w:rsidR="00343C38" w:rsidRDefault="00343C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ova Cond">
    <w:panose1 w:val="020B0506020202020204"/>
    <w:charset w:val="00"/>
    <w:family w:val="swiss"/>
    <w:pitch w:val="variable"/>
    <w:sig w:usb0="0000028F" w:usb1="00000002" w:usb2="00000000" w:usb3="00000000" w:csb0="0000019F" w:csb1="00000000"/>
  </w:font>
  <w:font w:name="Arial Nova Cond Light">
    <w:panose1 w:val="020B0306020202020204"/>
    <w:charset w:val="00"/>
    <w:family w:val="swiss"/>
    <w:pitch w:val="variable"/>
    <w:sig w:usb0="0000028F" w:usb1="00000002" w:usb2="00000000" w:usb3="00000000" w:csb0="0000019F" w:csb1="00000000"/>
  </w:font>
  <w:font w:name="Times New Roman Uni">
    <w:panose1 w:val="020B0604020202020204"/>
    <w:charset w:val="80"/>
    <w:family w:val="roman"/>
    <w:pitch w:val="variable"/>
    <w:sig w:usb0="B334AAFF" w:usb1="F9DFFFFF" w:usb2="0000003E" w:usb3="00000000" w:csb0="001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2D260" w14:textId="7D2668D2" w:rsidR="00257C15" w:rsidRPr="00A35B06" w:rsidRDefault="00257C15" w:rsidP="00A35B06">
    <w:pPr>
      <w:pStyle w:val="Footer"/>
      <w:jc w:val="cen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87621" w14:textId="77777777" w:rsidR="00343C38" w:rsidRDefault="00343C38" w:rsidP="005C2555">
      <w:pPr>
        <w:spacing w:after="0" w:line="240" w:lineRule="auto"/>
      </w:pPr>
      <w:r>
        <w:separator/>
      </w:r>
    </w:p>
  </w:footnote>
  <w:footnote w:type="continuationSeparator" w:id="0">
    <w:p w14:paraId="6622A7D8" w14:textId="77777777" w:rsidR="00343C38" w:rsidRDefault="00343C38" w:rsidP="005C2555">
      <w:pPr>
        <w:spacing w:after="0" w:line="240" w:lineRule="auto"/>
      </w:pPr>
      <w:r>
        <w:continuationSeparator/>
      </w:r>
    </w:p>
  </w:footnote>
  <w:footnote w:type="continuationNotice" w:id="1">
    <w:p w14:paraId="13F0D5DC" w14:textId="77777777" w:rsidR="00343C38" w:rsidRDefault="00343C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4C9C" w14:textId="7C39F506" w:rsidR="004F19EC" w:rsidRDefault="00257C15" w:rsidP="00257C15">
    <w:pPr>
      <w:pStyle w:val="Header"/>
      <w:tabs>
        <w:tab w:val="clear" w:pos="4513"/>
      </w:tabs>
      <w:ind w:left="5529"/>
      <w:rPr>
        <w:rFonts w:ascii="Georgia" w:hAnsi="Georgia"/>
        <w:i/>
        <w:sz w:val="14"/>
      </w:rPr>
    </w:pPr>
    <w:r>
      <w:rPr>
        <w:rFonts w:ascii="Georgia" w:hAnsi="Georgia"/>
        <w:noProof/>
        <w:sz w:val="14"/>
        <w:lang w:val="en-US"/>
      </w:rPr>
      <w:drawing>
        <wp:anchor distT="0" distB="0" distL="114300" distR="114300" simplePos="0" relativeHeight="251658240" behindDoc="0" locked="0" layoutInCell="1" allowOverlap="1" wp14:anchorId="69AE644B" wp14:editId="6446261A">
          <wp:simplePos x="0" y="0"/>
          <wp:positionH relativeFrom="column">
            <wp:posOffset>46355</wp:posOffset>
          </wp:positionH>
          <wp:positionV relativeFrom="paragraph">
            <wp:posOffset>-196797</wp:posOffset>
          </wp:positionV>
          <wp:extent cx="1322835" cy="5486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_nobackground_180x434pxsmall.png"/>
                  <pic:cNvPicPr/>
                </pic:nvPicPr>
                <pic:blipFill>
                  <a:blip r:embed="rId1">
                    <a:extLst>
                      <a:ext uri="{28A0092B-C50C-407E-A947-70E740481C1C}">
                        <a14:useLocalDpi xmlns:a14="http://schemas.microsoft.com/office/drawing/2010/main" val="0"/>
                      </a:ext>
                    </a:extLst>
                  </a:blip>
                  <a:stretch>
                    <a:fillRect/>
                  </a:stretch>
                </pic:blipFill>
                <pic:spPr>
                  <a:xfrm>
                    <a:off x="0" y="0"/>
                    <a:ext cx="1322835" cy="548641"/>
                  </a:xfrm>
                  <a:prstGeom prst="rect">
                    <a:avLst/>
                  </a:prstGeom>
                </pic:spPr>
              </pic:pic>
            </a:graphicData>
          </a:graphic>
        </wp:anchor>
      </w:drawing>
    </w:r>
    <w:r w:rsidRPr="000F3DB0">
      <w:rPr>
        <w:rFonts w:ascii="Georgia" w:hAnsi="Georgia"/>
        <w:sz w:val="14"/>
      </w:rPr>
      <w:tab/>
    </w:r>
    <w:r w:rsidR="004F19EC">
      <w:rPr>
        <w:rFonts w:ascii="Georgia" w:hAnsi="Georgia"/>
        <w:sz w:val="14"/>
      </w:rPr>
      <w:t xml:space="preserve">Hlongwa M, Afolabi AA &amp; Dzinamarira T. Hesitancy towards a COVID-19 vaccine in selected countries in Africa: Causes, effects and strategies for improving COVID-19 vaccine uptake. </w:t>
    </w:r>
    <w:r w:rsidRPr="005B298D">
      <w:rPr>
        <w:rFonts w:ascii="Georgia" w:hAnsi="Georgia"/>
        <w:i/>
        <w:sz w:val="14"/>
      </w:rPr>
      <w:t>Global Biosecurity, 20</w:t>
    </w:r>
    <w:r w:rsidR="00FD3B1D">
      <w:rPr>
        <w:rFonts w:ascii="Georgia" w:hAnsi="Georgia"/>
        <w:i/>
        <w:sz w:val="14"/>
      </w:rPr>
      <w:t>2</w:t>
    </w:r>
    <w:r w:rsidR="00124FCD">
      <w:rPr>
        <w:rFonts w:ascii="Georgia" w:hAnsi="Georgia"/>
        <w:i/>
        <w:sz w:val="14"/>
      </w:rPr>
      <w:t>2</w:t>
    </w:r>
    <w:r w:rsidRPr="005B298D">
      <w:rPr>
        <w:rFonts w:ascii="Georgia" w:hAnsi="Georgia"/>
        <w:i/>
        <w:sz w:val="14"/>
      </w:rPr>
      <w:t xml:space="preserve">; </w:t>
    </w:r>
    <w:r w:rsidR="004F19EC">
      <w:rPr>
        <w:rFonts w:ascii="Georgia" w:hAnsi="Georgia"/>
        <w:i/>
        <w:sz w:val="14"/>
      </w:rPr>
      <w:t>3</w:t>
    </w:r>
    <w:r w:rsidRPr="005B298D">
      <w:rPr>
        <w:rFonts w:ascii="Georgia" w:hAnsi="Georgia"/>
        <w:i/>
        <w:sz w:val="14"/>
      </w:rPr>
      <w:t>(1).</w:t>
    </w:r>
  </w:p>
  <w:p w14:paraId="6AB28AF5" w14:textId="3D65A504" w:rsidR="00257C15" w:rsidRPr="000F3DB0" w:rsidRDefault="00257C15" w:rsidP="00257C15">
    <w:pPr>
      <w:pStyle w:val="Header"/>
      <w:tabs>
        <w:tab w:val="clear" w:pos="4513"/>
      </w:tabs>
      <w:ind w:left="5529"/>
      <w:rPr>
        <w:rFonts w:ascii="Georgia" w:hAnsi="Georgia"/>
        <w:sz w:val="14"/>
      </w:rPr>
    </w:pPr>
    <w:r w:rsidRPr="000F3DB0">
      <w:rPr>
        <w:rFonts w:ascii="Georgia" w:hAnsi="Georgia"/>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70B1"/>
    <w:multiLevelType w:val="hybridMultilevel"/>
    <w:tmpl w:val="F2A08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7911B8"/>
    <w:multiLevelType w:val="hybridMultilevel"/>
    <w:tmpl w:val="8AE4D1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183974"/>
    <w:multiLevelType w:val="hybridMultilevel"/>
    <w:tmpl w:val="C666B7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48122828"/>
    <w:multiLevelType w:val="hybridMultilevel"/>
    <w:tmpl w:val="388CD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hideSpellingErrors/>
  <w:hideGrammaticalErrors/>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2MzcyMDY2NzY0NTFS0lEKTi0uzszPAykwrgUAHyGiDywAAAA="/>
  </w:docVars>
  <w:rsids>
    <w:rsidRoot w:val="005C2555"/>
    <w:rsid w:val="000862ED"/>
    <w:rsid w:val="00097383"/>
    <w:rsid w:val="000F004C"/>
    <w:rsid w:val="000F3DB0"/>
    <w:rsid w:val="00124FCD"/>
    <w:rsid w:val="001729DD"/>
    <w:rsid w:val="001974F6"/>
    <w:rsid w:val="001B2F70"/>
    <w:rsid w:val="002245F7"/>
    <w:rsid w:val="00245640"/>
    <w:rsid w:val="00247BA4"/>
    <w:rsid w:val="00257C15"/>
    <w:rsid w:val="002F14B0"/>
    <w:rsid w:val="002F50E9"/>
    <w:rsid w:val="00325048"/>
    <w:rsid w:val="00343C38"/>
    <w:rsid w:val="0039211B"/>
    <w:rsid w:val="003C3567"/>
    <w:rsid w:val="004D11F2"/>
    <w:rsid w:val="004F19EC"/>
    <w:rsid w:val="004F2303"/>
    <w:rsid w:val="004F2927"/>
    <w:rsid w:val="005248DF"/>
    <w:rsid w:val="005B298D"/>
    <w:rsid w:val="005C2555"/>
    <w:rsid w:val="005D1B19"/>
    <w:rsid w:val="00640A0E"/>
    <w:rsid w:val="006E1D28"/>
    <w:rsid w:val="006F0F05"/>
    <w:rsid w:val="00740EFF"/>
    <w:rsid w:val="00746BD6"/>
    <w:rsid w:val="00770A47"/>
    <w:rsid w:val="00792B38"/>
    <w:rsid w:val="00792E99"/>
    <w:rsid w:val="007E6241"/>
    <w:rsid w:val="007F5085"/>
    <w:rsid w:val="00896ED1"/>
    <w:rsid w:val="008B4D2D"/>
    <w:rsid w:val="008B5961"/>
    <w:rsid w:val="008D4FB6"/>
    <w:rsid w:val="00916F03"/>
    <w:rsid w:val="0093693E"/>
    <w:rsid w:val="009D16A1"/>
    <w:rsid w:val="00A335A4"/>
    <w:rsid w:val="00A35B06"/>
    <w:rsid w:val="00A500DC"/>
    <w:rsid w:val="00B04EEB"/>
    <w:rsid w:val="00B5746A"/>
    <w:rsid w:val="00C6051F"/>
    <w:rsid w:val="00CE79D6"/>
    <w:rsid w:val="00D209B2"/>
    <w:rsid w:val="00DA7D13"/>
    <w:rsid w:val="00DE2DB1"/>
    <w:rsid w:val="00DF015F"/>
    <w:rsid w:val="00DF4ABA"/>
    <w:rsid w:val="00E06443"/>
    <w:rsid w:val="00E141C7"/>
    <w:rsid w:val="00E719B9"/>
    <w:rsid w:val="00FB0F9C"/>
    <w:rsid w:val="00FC5056"/>
    <w:rsid w:val="00FD3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DCEA5"/>
  <w15:chartTrackingRefBased/>
  <w15:docId w15:val="{4D826550-2483-4C94-8036-86DD38E2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55"/>
  </w:style>
  <w:style w:type="paragraph" w:styleId="Footer">
    <w:name w:val="footer"/>
    <w:basedOn w:val="Normal"/>
    <w:link w:val="FooterChar"/>
    <w:uiPriority w:val="99"/>
    <w:unhideWhenUsed/>
    <w:rsid w:val="005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55"/>
  </w:style>
  <w:style w:type="character" w:styleId="Hyperlink">
    <w:name w:val="Hyperlink"/>
    <w:basedOn w:val="DefaultParagraphFont"/>
    <w:uiPriority w:val="99"/>
    <w:unhideWhenUsed/>
    <w:rsid w:val="00A35B06"/>
    <w:rPr>
      <w:color w:val="0563C1" w:themeColor="hyperlink"/>
      <w:u w:val="single"/>
    </w:rPr>
  </w:style>
  <w:style w:type="character" w:customStyle="1" w:styleId="UnresolvedMention1">
    <w:name w:val="Unresolved Mention1"/>
    <w:basedOn w:val="DefaultParagraphFont"/>
    <w:uiPriority w:val="99"/>
    <w:semiHidden/>
    <w:unhideWhenUsed/>
    <w:rsid w:val="00A35B06"/>
    <w:rPr>
      <w:color w:val="605E5C"/>
      <w:shd w:val="clear" w:color="auto" w:fill="E1DFDD"/>
    </w:rPr>
  </w:style>
  <w:style w:type="paragraph" w:styleId="ListParagraph">
    <w:name w:val="List Paragraph"/>
    <w:basedOn w:val="Normal"/>
    <w:uiPriority w:val="34"/>
    <w:qFormat/>
    <w:rsid w:val="00257C15"/>
    <w:pPr>
      <w:ind w:left="720"/>
      <w:contextualSpacing/>
    </w:pPr>
  </w:style>
  <w:style w:type="paragraph" w:styleId="CommentText">
    <w:name w:val="annotation text"/>
    <w:basedOn w:val="Normal"/>
    <w:link w:val="CommentTextChar"/>
    <w:uiPriority w:val="99"/>
    <w:semiHidden/>
    <w:unhideWhenUsed/>
    <w:rsid w:val="000F004C"/>
    <w:pPr>
      <w:spacing w:line="240" w:lineRule="auto"/>
    </w:pPr>
    <w:rPr>
      <w:sz w:val="20"/>
      <w:szCs w:val="20"/>
    </w:rPr>
  </w:style>
  <w:style w:type="character" w:customStyle="1" w:styleId="CommentTextChar">
    <w:name w:val="Comment Text Char"/>
    <w:basedOn w:val="DefaultParagraphFont"/>
    <w:link w:val="CommentText"/>
    <w:uiPriority w:val="99"/>
    <w:semiHidden/>
    <w:rsid w:val="000F004C"/>
    <w:rPr>
      <w:sz w:val="20"/>
      <w:szCs w:val="20"/>
    </w:rPr>
  </w:style>
  <w:style w:type="paragraph" w:customStyle="1" w:styleId="EndNoteBibliography">
    <w:name w:val="EndNote Bibliography"/>
    <w:basedOn w:val="Normal"/>
    <w:link w:val="EndNoteBibliographyChar"/>
    <w:rsid w:val="000F004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F004C"/>
    <w:rPr>
      <w:rFonts w:ascii="Calibri" w:hAnsi="Calibri" w:cs="Calibri"/>
      <w:noProof/>
    </w:rPr>
  </w:style>
  <w:style w:type="paragraph" w:styleId="BalloonText">
    <w:name w:val="Balloon Text"/>
    <w:basedOn w:val="Normal"/>
    <w:link w:val="BalloonTextChar"/>
    <w:uiPriority w:val="99"/>
    <w:semiHidden/>
    <w:unhideWhenUsed/>
    <w:rsid w:val="00B574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4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creativecommons.org/licenses/by/4.0/" TargetMode="External"/><Relationship Id="rId4" Type="http://schemas.openxmlformats.org/officeDocument/2006/relationships/webSettings" Target="webSettings.xml"/><Relationship Id="rId9" Type="http://schemas.openxmlformats.org/officeDocument/2006/relationships/hyperlink" Target="http://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8759</Words>
  <Characters>49932</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58574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Trent</dc:creator>
  <cp:keywords/>
  <dc:description/>
  <cp:lastModifiedBy>Anjali Kannan</cp:lastModifiedBy>
  <cp:revision>4</cp:revision>
  <cp:lastPrinted>2022-01-04T01:14:00Z</cp:lastPrinted>
  <dcterms:created xsi:type="dcterms:W3CDTF">2022-01-04T01:14:00Z</dcterms:created>
  <dcterms:modified xsi:type="dcterms:W3CDTF">2022-01-04T01:25:00Z</dcterms:modified>
</cp:coreProperties>
</file>